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Pr="00935BD3" w:rsidRDefault="003A25C1" w:rsidP="007F4349">
      <w:pPr>
        <w:tabs>
          <w:tab w:val="left" w:pos="855"/>
        </w:tabs>
        <w:spacing w:after="120" w:line="260" w:lineRule="exact"/>
        <w:rPr>
          <w:rFonts w:ascii="Times New Roman" w:hAnsi="Times New Roman" w:cs="Times New Roman"/>
          <w:b/>
          <w:bCs/>
          <w:lang w:val="en-GB"/>
        </w:rPr>
      </w:pPr>
      <w:r w:rsidRPr="00935BD3">
        <w:rPr>
          <w:rFonts w:ascii="Times New Roman" w:hAnsi="Times New Roman" w:cs="Times New Roman"/>
          <w:b/>
          <w:bCs/>
          <w:lang w:val="en-GB"/>
        </w:rPr>
        <w:t>LEGAL NOTICE NO……………………</w:t>
      </w:r>
    </w:p>
    <w:p w14:paraId="77F71086" w14:textId="77777777" w:rsidR="007F4349" w:rsidRPr="00935BD3" w:rsidRDefault="007F4349" w:rsidP="007F4349">
      <w:pPr>
        <w:spacing w:after="120" w:line="260" w:lineRule="exact"/>
        <w:jc w:val="center"/>
        <w:rPr>
          <w:rFonts w:ascii="Times New Roman" w:hAnsi="Times New Roman" w:cs="Times New Roman"/>
          <w:b/>
          <w:bCs/>
          <w:lang w:val="en-GB"/>
        </w:rPr>
      </w:pPr>
    </w:p>
    <w:p w14:paraId="32EBC83B" w14:textId="4D772B29" w:rsidR="00DA57B7" w:rsidRPr="00935BD3" w:rsidRDefault="00103D62" w:rsidP="00103D62">
      <w:pPr>
        <w:jc w:val="center"/>
        <w:rPr>
          <w:rFonts w:ascii="Times New Roman" w:eastAsia="Times New Roman" w:hAnsi="Times New Roman"/>
          <w:b/>
          <w:bCs/>
          <w:lang w:val="en-GB"/>
        </w:rPr>
      </w:pPr>
      <w:r w:rsidRPr="00935BD3">
        <w:rPr>
          <w:rFonts w:ascii="Times New Roman" w:eastAsia="Times New Roman" w:hAnsi="Times New Roman"/>
          <w:b/>
          <w:bCs/>
          <w:lang w:val="en-GB"/>
        </w:rPr>
        <w:t>THE KENYA INFORMATION AND COMMUNICATIONS ACT</w:t>
      </w:r>
    </w:p>
    <w:p w14:paraId="1A6D55FA" w14:textId="38228F58" w:rsidR="00DA57B7" w:rsidRPr="00935BD3" w:rsidRDefault="00DA57B7" w:rsidP="007F4349">
      <w:pPr>
        <w:spacing w:after="120" w:line="260" w:lineRule="exact"/>
        <w:jc w:val="center"/>
        <w:rPr>
          <w:rFonts w:ascii="Times New Roman" w:hAnsi="Times New Roman" w:cs="Times New Roman"/>
          <w:i/>
          <w:iCs/>
          <w:lang w:val="en-GB"/>
        </w:rPr>
      </w:pPr>
      <w:r w:rsidRPr="00935BD3">
        <w:rPr>
          <w:rFonts w:ascii="Times New Roman" w:hAnsi="Times New Roman" w:cs="Times New Roman"/>
          <w:i/>
          <w:iCs/>
          <w:lang w:val="en-GB"/>
        </w:rPr>
        <w:t>(</w:t>
      </w:r>
      <w:r w:rsidR="00103D62" w:rsidRPr="00935BD3">
        <w:rPr>
          <w:rFonts w:ascii="Times New Roman" w:hAnsi="Times New Roman" w:cs="Times New Roman"/>
          <w:b/>
          <w:i/>
          <w:iCs/>
          <w:lang w:val="en-GB"/>
        </w:rPr>
        <w:t>Cap</w:t>
      </w:r>
      <w:r w:rsidR="00006DB8">
        <w:rPr>
          <w:rFonts w:ascii="Times New Roman" w:hAnsi="Times New Roman" w:cs="Times New Roman"/>
          <w:b/>
          <w:i/>
          <w:iCs/>
          <w:lang w:val="en-GB"/>
        </w:rPr>
        <w:t>.</w:t>
      </w:r>
      <w:r w:rsidR="00103D62" w:rsidRPr="00935BD3">
        <w:rPr>
          <w:rFonts w:ascii="Times New Roman" w:hAnsi="Times New Roman" w:cs="Times New Roman"/>
          <w:b/>
          <w:i/>
          <w:iCs/>
          <w:lang w:val="en-GB"/>
        </w:rPr>
        <w:t xml:space="preserve"> 411A</w:t>
      </w:r>
      <w:r w:rsidRPr="00935BD3">
        <w:rPr>
          <w:rFonts w:ascii="Times New Roman" w:hAnsi="Times New Roman" w:cs="Times New Roman"/>
          <w:i/>
          <w:iCs/>
          <w:lang w:val="en-GB"/>
        </w:rPr>
        <w:t>)</w:t>
      </w:r>
    </w:p>
    <w:p w14:paraId="3873AFEA" w14:textId="77777777" w:rsidR="00103D62" w:rsidRPr="00935BD3" w:rsidRDefault="00103D62" w:rsidP="007F4349">
      <w:pPr>
        <w:spacing w:after="120" w:line="260" w:lineRule="exact"/>
        <w:jc w:val="center"/>
        <w:rPr>
          <w:rFonts w:ascii="Times New Roman" w:hAnsi="Times New Roman" w:cs="Times New Roman"/>
          <w:i/>
          <w:iCs/>
          <w:lang w:val="en-GB"/>
        </w:rPr>
      </w:pPr>
    </w:p>
    <w:p w14:paraId="55B81FA5" w14:textId="787FB698" w:rsidR="00DA57B7" w:rsidRPr="00935BD3" w:rsidRDefault="00103D62" w:rsidP="007F4349">
      <w:pPr>
        <w:spacing w:after="120" w:line="260" w:lineRule="exact"/>
        <w:jc w:val="center"/>
        <w:rPr>
          <w:rFonts w:ascii="Times New Roman" w:hAnsi="Times New Roman" w:cs="Times New Roman"/>
          <w:b/>
          <w:bCs/>
          <w:lang w:val="en-GB"/>
        </w:rPr>
      </w:pPr>
      <w:r w:rsidRPr="00935BD3">
        <w:rPr>
          <w:rFonts w:ascii="Times New Roman" w:hAnsi="Times New Roman" w:cs="Times New Roman"/>
          <w:b/>
          <w:bCs/>
          <w:lang w:val="en-GB"/>
        </w:rPr>
        <w:t>THE KENYA INFORMATION AND COMMUNICATIONS (POSTAL &amp; COURIER SERVICES) REGULATIONS,</w:t>
      </w:r>
      <w:r w:rsidR="00DA57B7" w:rsidRPr="00935BD3">
        <w:rPr>
          <w:rFonts w:ascii="Times New Roman" w:hAnsi="Times New Roman" w:cs="Times New Roman"/>
          <w:b/>
          <w:bCs/>
          <w:lang w:val="en-GB"/>
        </w:rPr>
        <w:t xml:space="preserve"> 202</w:t>
      </w:r>
      <w:r w:rsidR="00013167">
        <w:rPr>
          <w:rFonts w:ascii="Times New Roman" w:hAnsi="Times New Roman" w:cs="Times New Roman"/>
          <w:b/>
          <w:bCs/>
          <w:lang w:val="en-GB"/>
        </w:rPr>
        <w:t>6</w:t>
      </w:r>
    </w:p>
    <w:p w14:paraId="303D222D" w14:textId="77777777" w:rsidR="00103D62" w:rsidRPr="00935BD3" w:rsidRDefault="00103D62" w:rsidP="007F4349">
      <w:pPr>
        <w:spacing w:after="120" w:line="260" w:lineRule="exact"/>
        <w:jc w:val="center"/>
        <w:rPr>
          <w:rFonts w:ascii="Times New Roman" w:hAnsi="Times New Roman" w:cs="Times New Roman"/>
          <w:b/>
          <w:bCs/>
          <w:lang w:val="en-GB"/>
        </w:rPr>
      </w:pPr>
    </w:p>
    <w:p w14:paraId="6AA3367B" w14:textId="7CAB6EF6" w:rsidR="00DA57B7" w:rsidRPr="00935BD3" w:rsidRDefault="00DA57B7" w:rsidP="007F4349">
      <w:pPr>
        <w:spacing w:after="120" w:line="260" w:lineRule="exact"/>
        <w:jc w:val="center"/>
        <w:rPr>
          <w:rFonts w:ascii="Times New Roman" w:hAnsi="Times New Roman" w:cs="Times New Roman"/>
          <w:b/>
          <w:bCs/>
          <w:lang w:val="en-GB"/>
        </w:rPr>
      </w:pPr>
      <w:r w:rsidRPr="00935BD3">
        <w:rPr>
          <w:rFonts w:ascii="Times New Roman" w:hAnsi="Times New Roman" w:cs="Times New Roman"/>
          <w:b/>
          <w:bCs/>
          <w:lang w:val="en-GB"/>
        </w:rPr>
        <w:t>ARRANGEMENT OF R</w:t>
      </w:r>
      <w:r w:rsidR="00F40D5F" w:rsidRPr="00935BD3">
        <w:rPr>
          <w:rFonts w:ascii="Times New Roman" w:hAnsi="Times New Roman" w:cs="Times New Roman"/>
          <w:b/>
          <w:bCs/>
          <w:lang w:val="en-GB"/>
        </w:rPr>
        <w:t>EGULATIONS</w:t>
      </w:r>
    </w:p>
    <w:p w14:paraId="1E22E97E" w14:textId="114C293E" w:rsidR="00DA57B7" w:rsidRPr="00935BD3" w:rsidRDefault="00DA57B7" w:rsidP="007F4349">
      <w:pPr>
        <w:spacing w:after="120" w:line="260" w:lineRule="exact"/>
        <w:rPr>
          <w:rFonts w:ascii="Times New Roman" w:hAnsi="Times New Roman" w:cs="Times New Roman"/>
          <w:i/>
          <w:iCs/>
          <w:lang w:val="en-GB"/>
        </w:rPr>
      </w:pPr>
      <w:r w:rsidRPr="00935BD3">
        <w:rPr>
          <w:rFonts w:ascii="Times New Roman" w:hAnsi="Times New Roman" w:cs="Times New Roman"/>
          <w:i/>
          <w:iCs/>
          <w:lang w:val="en-GB"/>
        </w:rPr>
        <w:t>R</w:t>
      </w:r>
      <w:r w:rsidR="0084022A" w:rsidRPr="00935BD3">
        <w:rPr>
          <w:rFonts w:ascii="Times New Roman" w:hAnsi="Times New Roman" w:cs="Times New Roman"/>
          <w:i/>
          <w:iCs/>
          <w:lang w:val="en-GB"/>
        </w:rPr>
        <w:t>egulation</w:t>
      </w:r>
      <w:r w:rsidRPr="00935BD3">
        <w:rPr>
          <w:rFonts w:ascii="Times New Roman" w:hAnsi="Times New Roman" w:cs="Times New Roman"/>
          <w:i/>
          <w:iCs/>
          <w:lang w:val="en-GB"/>
        </w:rPr>
        <w:t>.</w:t>
      </w:r>
    </w:p>
    <w:p w14:paraId="31D6F1FC" w14:textId="1F8AEAC3" w:rsidR="00103D62" w:rsidRPr="00935BD3" w:rsidRDefault="00103D62" w:rsidP="007F4349">
      <w:pPr>
        <w:spacing w:after="120" w:line="260" w:lineRule="exact"/>
        <w:rPr>
          <w:rFonts w:ascii="Times New Roman" w:hAnsi="Times New Roman" w:cs="Times New Roman"/>
          <w:i/>
          <w:iCs/>
          <w:lang w:val="en-GB"/>
        </w:rPr>
      </w:pPr>
    </w:p>
    <w:p w14:paraId="2F5CEF11" w14:textId="203A7606" w:rsidR="00103D62" w:rsidRPr="00935BD3" w:rsidRDefault="00103D62" w:rsidP="00103D62">
      <w:pPr>
        <w:spacing w:after="120" w:line="260" w:lineRule="exact"/>
        <w:jc w:val="center"/>
        <w:rPr>
          <w:rFonts w:ascii="Times New Roman" w:hAnsi="Times New Roman" w:cs="Times New Roman"/>
          <w:iCs/>
          <w:lang w:val="en-GB"/>
        </w:rPr>
      </w:pPr>
      <w:r w:rsidRPr="00935BD3">
        <w:rPr>
          <w:rFonts w:ascii="Times New Roman" w:hAnsi="Times New Roman" w:cs="Times New Roman"/>
          <w:b/>
          <w:iCs/>
          <w:lang w:val="en-GB"/>
        </w:rPr>
        <w:t>PART I—PRELIMINARY</w:t>
      </w:r>
    </w:p>
    <w:p w14:paraId="4BA11AC6" w14:textId="77777777" w:rsidR="00103D62" w:rsidRPr="00935BD3" w:rsidRDefault="00103D62" w:rsidP="007F4349">
      <w:pPr>
        <w:spacing w:after="120" w:line="260" w:lineRule="exact"/>
        <w:rPr>
          <w:rFonts w:ascii="Times New Roman" w:hAnsi="Times New Roman" w:cs="Times New Roman"/>
          <w:i/>
          <w:iCs/>
          <w:lang w:val="en-GB"/>
        </w:rPr>
      </w:pPr>
    </w:p>
    <w:p w14:paraId="6BE7BD3F" w14:textId="77777777"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1—Citation</w:t>
      </w:r>
    </w:p>
    <w:p w14:paraId="34541718" w14:textId="77777777"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2—Interpretation</w:t>
      </w:r>
    </w:p>
    <w:p w14:paraId="1906BB47" w14:textId="5AFA959B"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3—</w:t>
      </w:r>
      <w:r w:rsidR="00D60AFF" w:rsidRPr="00935BD3">
        <w:rPr>
          <w:rFonts w:ascii="Times New Roman" w:hAnsi="Times New Roman" w:cs="Times New Roman"/>
          <w:lang w:val="en-GB"/>
        </w:rPr>
        <w:t>Application</w:t>
      </w:r>
    </w:p>
    <w:p w14:paraId="343AF9E8" w14:textId="0BB1517B" w:rsidR="00103D62" w:rsidRPr="00935BD3" w:rsidRDefault="00103D62" w:rsidP="007F4349">
      <w:pPr>
        <w:spacing w:after="120" w:line="260" w:lineRule="exact"/>
        <w:rPr>
          <w:rFonts w:ascii="Times New Roman" w:hAnsi="Times New Roman" w:cs="Times New Roman"/>
          <w:lang w:val="en-GB"/>
        </w:rPr>
      </w:pPr>
    </w:p>
    <w:p w14:paraId="6C235DE5" w14:textId="1D201A67" w:rsidR="00103D62" w:rsidRPr="00935BD3" w:rsidRDefault="00103D62" w:rsidP="007F4349">
      <w:pPr>
        <w:spacing w:after="120" w:line="260" w:lineRule="exact"/>
        <w:rPr>
          <w:rFonts w:ascii="Times New Roman" w:hAnsi="Times New Roman" w:cs="Times New Roman"/>
          <w:lang w:val="en-GB"/>
        </w:rPr>
      </w:pPr>
    </w:p>
    <w:p w14:paraId="73A1B004" w14:textId="568CD9FE" w:rsidR="00103D62" w:rsidRPr="00935BD3" w:rsidRDefault="00103D62" w:rsidP="00103D62">
      <w:pPr>
        <w:spacing w:after="120" w:line="260" w:lineRule="exact"/>
        <w:jc w:val="center"/>
        <w:rPr>
          <w:rFonts w:ascii="Times New Roman" w:hAnsi="Times New Roman" w:cs="Times New Roman"/>
          <w:b/>
          <w:lang w:val="en-GB"/>
        </w:rPr>
      </w:pPr>
      <w:r w:rsidRPr="00935BD3">
        <w:rPr>
          <w:rFonts w:ascii="Times New Roman" w:hAnsi="Times New Roman" w:cs="Times New Roman"/>
          <w:b/>
          <w:lang w:val="en-GB"/>
        </w:rPr>
        <w:t xml:space="preserve">PART II </w:t>
      </w:r>
      <w:r w:rsidR="00006DB8" w:rsidRPr="00935BD3">
        <w:rPr>
          <w:rFonts w:ascii="Times New Roman" w:hAnsi="Times New Roman" w:cs="Times New Roman"/>
          <w:lang w:val="en-GB"/>
        </w:rPr>
        <w:t>—</w:t>
      </w:r>
      <w:r w:rsidRPr="00935BD3">
        <w:rPr>
          <w:rFonts w:ascii="Times New Roman" w:hAnsi="Times New Roman" w:cs="Times New Roman"/>
          <w:b/>
          <w:lang w:val="en-GB"/>
        </w:rPr>
        <w:t xml:space="preserve"> LICENSING OF POSTAL AND COURIER SERVICES</w:t>
      </w:r>
    </w:p>
    <w:p w14:paraId="252699ED" w14:textId="525A16BF" w:rsidR="00B66A9C" w:rsidRPr="00C54234" w:rsidRDefault="00F962B2" w:rsidP="00A56317">
      <w:pPr>
        <w:spacing w:after="120" w:line="260" w:lineRule="exact"/>
        <w:rPr>
          <w:rFonts w:ascii="Times New Roman" w:hAnsi="Times New Roman" w:cs="Times New Roman"/>
          <w:bCs/>
          <w:lang w:val="en-GB"/>
        </w:rPr>
      </w:pPr>
      <w:r>
        <w:rPr>
          <w:rFonts w:ascii="Times New Roman" w:hAnsi="Times New Roman" w:cs="Times New Roman"/>
          <w:bCs/>
          <w:lang w:val="en-GB"/>
        </w:rPr>
        <w:t>4</w:t>
      </w:r>
      <w:r w:rsidR="00711853" w:rsidRPr="00C54234">
        <w:rPr>
          <w:rFonts w:ascii="Times New Roman" w:hAnsi="Times New Roman" w:cs="Times New Roman"/>
          <w:bCs/>
          <w:lang w:val="en-GB"/>
        </w:rPr>
        <w:t xml:space="preserve">. Licence categories </w:t>
      </w:r>
    </w:p>
    <w:p w14:paraId="4910E191" w14:textId="351E9FDE" w:rsidR="00711853" w:rsidRPr="00C54234" w:rsidRDefault="00F962B2" w:rsidP="00A56317">
      <w:pPr>
        <w:spacing w:after="120" w:line="260" w:lineRule="exact"/>
        <w:rPr>
          <w:rFonts w:ascii="Times New Roman" w:hAnsi="Times New Roman" w:cs="Times New Roman"/>
          <w:bCs/>
          <w:lang w:val="en-GB"/>
        </w:rPr>
      </w:pPr>
      <w:r>
        <w:rPr>
          <w:rFonts w:ascii="Times New Roman" w:hAnsi="Times New Roman" w:cs="Times New Roman"/>
          <w:bCs/>
          <w:lang w:val="en-GB"/>
        </w:rPr>
        <w:t>5</w:t>
      </w:r>
      <w:r w:rsidR="00711853" w:rsidRPr="00C54234">
        <w:rPr>
          <w:rFonts w:ascii="Times New Roman" w:hAnsi="Times New Roman" w:cs="Times New Roman"/>
          <w:bCs/>
          <w:lang w:val="en-GB"/>
        </w:rPr>
        <w:t xml:space="preserve">. Application and grant procedures </w:t>
      </w:r>
    </w:p>
    <w:p w14:paraId="315A9E40" w14:textId="44B3EABB" w:rsidR="00705EF4" w:rsidRPr="00C54234" w:rsidRDefault="00F962B2" w:rsidP="00A56317">
      <w:pPr>
        <w:spacing w:after="120" w:line="260" w:lineRule="exact"/>
        <w:rPr>
          <w:rFonts w:ascii="Times New Roman" w:hAnsi="Times New Roman" w:cs="Times New Roman"/>
          <w:bCs/>
          <w:lang w:val="en-GB"/>
        </w:rPr>
      </w:pPr>
      <w:r>
        <w:rPr>
          <w:rFonts w:ascii="Times New Roman" w:hAnsi="Times New Roman" w:cs="Times New Roman"/>
          <w:bCs/>
          <w:lang w:val="en-GB"/>
        </w:rPr>
        <w:t>6</w:t>
      </w:r>
      <w:r w:rsidR="00705EF4" w:rsidRPr="00C54234">
        <w:rPr>
          <w:rFonts w:ascii="Times New Roman" w:hAnsi="Times New Roman" w:cs="Times New Roman"/>
          <w:bCs/>
          <w:lang w:val="en-GB"/>
        </w:rPr>
        <w:t xml:space="preserve">. Duration of a licence </w:t>
      </w:r>
    </w:p>
    <w:p w14:paraId="014AA55D" w14:textId="7493D5BD" w:rsidR="00711853" w:rsidRPr="00C54234" w:rsidRDefault="00F962B2" w:rsidP="00A56317">
      <w:pPr>
        <w:spacing w:after="120" w:line="260" w:lineRule="exact"/>
        <w:rPr>
          <w:rFonts w:ascii="Times New Roman" w:hAnsi="Times New Roman" w:cs="Times New Roman"/>
          <w:bCs/>
          <w:lang w:val="en-GB"/>
        </w:rPr>
      </w:pPr>
      <w:r>
        <w:rPr>
          <w:rFonts w:ascii="Times New Roman" w:hAnsi="Times New Roman" w:cs="Times New Roman"/>
          <w:bCs/>
          <w:lang w:val="en-GB"/>
        </w:rPr>
        <w:t>7</w:t>
      </w:r>
      <w:r w:rsidR="00711853" w:rsidRPr="00C54234">
        <w:rPr>
          <w:rFonts w:ascii="Times New Roman" w:hAnsi="Times New Roman" w:cs="Times New Roman"/>
          <w:bCs/>
          <w:lang w:val="en-GB"/>
        </w:rPr>
        <w:t xml:space="preserve">. Lapse of a </w:t>
      </w:r>
      <w:r w:rsidR="00117720">
        <w:rPr>
          <w:rFonts w:ascii="Times New Roman" w:hAnsi="Times New Roman" w:cs="Times New Roman"/>
          <w:bCs/>
          <w:lang w:val="en-GB"/>
        </w:rPr>
        <w:t>licence</w:t>
      </w:r>
      <w:r w:rsidR="00711853" w:rsidRPr="00C54234">
        <w:rPr>
          <w:rFonts w:ascii="Times New Roman" w:hAnsi="Times New Roman" w:cs="Times New Roman"/>
          <w:bCs/>
          <w:lang w:val="en-GB"/>
        </w:rPr>
        <w:t xml:space="preserve"> </w:t>
      </w:r>
    </w:p>
    <w:p w14:paraId="1C57EA9B" w14:textId="667BA626" w:rsidR="00711853" w:rsidRPr="00C54234" w:rsidRDefault="00711853" w:rsidP="00A56317">
      <w:pPr>
        <w:spacing w:after="120" w:line="260" w:lineRule="exact"/>
        <w:rPr>
          <w:rFonts w:ascii="Times New Roman" w:hAnsi="Times New Roman" w:cs="Times New Roman"/>
          <w:bCs/>
          <w:lang w:val="en-GB"/>
        </w:rPr>
      </w:pPr>
      <w:r w:rsidRPr="00C54234">
        <w:rPr>
          <w:rFonts w:ascii="Times New Roman" w:hAnsi="Times New Roman" w:cs="Times New Roman"/>
          <w:bCs/>
          <w:lang w:val="en-GB"/>
        </w:rPr>
        <w:t xml:space="preserve">8. Transfer of a </w:t>
      </w:r>
      <w:r w:rsidR="00117720">
        <w:rPr>
          <w:rFonts w:ascii="Times New Roman" w:hAnsi="Times New Roman" w:cs="Times New Roman"/>
          <w:bCs/>
          <w:lang w:val="en-GB"/>
        </w:rPr>
        <w:t>licence</w:t>
      </w:r>
      <w:r w:rsidRPr="00C54234">
        <w:rPr>
          <w:rFonts w:ascii="Times New Roman" w:hAnsi="Times New Roman" w:cs="Times New Roman"/>
          <w:bCs/>
          <w:lang w:val="en-GB"/>
        </w:rPr>
        <w:t xml:space="preserve"> and change of control </w:t>
      </w:r>
    </w:p>
    <w:p w14:paraId="344AEDFD" w14:textId="77777777" w:rsidR="00711853" w:rsidRPr="00935BD3" w:rsidRDefault="00711853" w:rsidP="00A56317">
      <w:pPr>
        <w:spacing w:after="120" w:line="260" w:lineRule="exact"/>
        <w:rPr>
          <w:rFonts w:ascii="Times New Roman" w:hAnsi="Times New Roman" w:cs="Times New Roman"/>
          <w:b/>
          <w:lang w:val="en-GB"/>
        </w:rPr>
      </w:pPr>
    </w:p>
    <w:p w14:paraId="04AA557F" w14:textId="3AB611D0" w:rsidR="00711853" w:rsidRPr="00935BD3" w:rsidRDefault="00711853" w:rsidP="00A14F4B">
      <w:pPr>
        <w:spacing w:after="120" w:line="260" w:lineRule="exact"/>
        <w:jc w:val="center"/>
        <w:rPr>
          <w:rFonts w:ascii="Times New Roman" w:hAnsi="Times New Roman" w:cs="Times New Roman"/>
          <w:b/>
          <w:lang w:val="en-GB"/>
        </w:rPr>
      </w:pPr>
      <w:r w:rsidRPr="00935BD3">
        <w:rPr>
          <w:rFonts w:ascii="Times New Roman" w:hAnsi="Times New Roman" w:cs="Times New Roman"/>
          <w:b/>
          <w:lang w:val="en-GB"/>
        </w:rPr>
        <w:t>PART I</w:t>
      </w:r>
      <w:r w:rsidR="004B1A2F" w:rsidRPr="00935BD3">
        <w:rPr>
          <w:rFonts w:ascii="Times New Roman" w:hAnsi="Times New Roman" w:cs="Times New Roman"/>
          <w:b/>
          <w:lang w:val="en-GB"/>
        </w:rPr>
        <w:t>I</w:t>
      </w:r>
      <w:r w:rsidRPr="00935BD3">
        <w:rPr>
          <w:rFonts w:ascii="Times New Roman" w:hAnsi="Times New Roman" w:cs="Times New Roman"/>
          <w:b/>
          <w:lang w:val="en-GB"/>
        </w:rPr>
        <w:t xml:space="preserve">I </w:t>
      </w:r>
      <w:r w:rsidR="00006DB8" w:rsidRPr="00935BD3">
        <w:rPr>
          <w:rFonts w:ascii="Times New Roman" w:hAnsi="Times New Roman" w:cs="Times New Roman"/>
          <w:lang w:val="en-GB"/>
        </w:rPr>
        <w:t>—</w:t>
      </w:r>
      <w:r w:rsidRPr="00935BD3">
        <w:rPr>
          <w:rFonts w:ascii="Times New Roman" w:hAnsi="Times New Roman" w:cs="Times New Roman"/>
          <w:b/>
          <w:lang w:val="en-GB"/>
        </w:rPr>
        <w:t>REGULATION OF POSTAL AND COURIER SERVICES</w:t>
      </w:r>
    </w:p>
    <w:p w14:paraId="284EA0EC" w14:textId="20E28366" w:rsidR="00103D62" w:rsidRPr="00935BD3" w:rsidRDefault="00F962B2" w:rsidP="00A56317">
      <w:pPr>
        <w:spacing w:after="120" w:line="260" w:lineRule="exact"/>
        <w:rPr>
          <w:rFonts w:ascii="Times New Roman" w:hAnsi="Times New Roman" w:cs="Times New Roman"/>
          <w:lang w:val="en-GB"/>
        </w:rPr>
      </w:pPr>
      <w:r>
        <w:rPr>
          <w:rFonts w:ascii="Times New Roman" w:hAnsi="Times New Roman" w:cs="Times New Roman"/>
          <w:lang w:val="en-GB"/>
        </w:rPr>
        <w:t>9</w:t>
      </w:r>
      <w:r w:rsidR="00B66A9C" w:rsidRPr="00935BD3">
        <w:rPr>
          <w:rFonts w:ascii="Times New Roman" w:hAnsi="Times New Roman" w:cs="Times New Roman"/>
          <w:lang w:val="en-GB"/>
        </w:rPr>
        <w:t>—Delivery and acceptance</w:t>
      </w:r>
    </w:p>
    <w:p w14:paraId="0C578139" w14:textId="75D61C98" w:rsidR="00DA57B7" w:rsidRPr="00935BD3" w:rsidRDefault="00F962B2" w:rsidP="007F4349">
      <w:pPr>
        <w:spacing w:after="120" w:line="260" w:lineRule="exact"/>
        <w:rPr>
          <w:rFonts w:ascii="Times New Roman" w:hAnsi="Times New Roman" w:cs="Times New Roman"/>
          <w:lang w:val="en-GB"/>
        </w:rPr>
      </w:pPr>
      <w:r>
        <w:rPr>
          <w:rFonts w:ascii="Times New Roman" w:hAnsi="Times New Roman" w:cs="Times New Roman"/>
          <w:lang w:val="en-GB"/>
        </w:rPr>
        <w:t>10</w:t>
      </w:r>
      <w:r w:rsidR="00DA57B7" w:rsidRPr="00935BD3">
        <w:rPr>
          <w:rFonts w:ascii="Times New Roman" w:hAnsi="Times New Roman" w:cs="Times New Roman"/>
          <w:lang w:val="en-GB"/>
        </w:rPr>
        <w:t>—</w:t>
      </w:r>
      <w:r w:rsidR="00103D62" w:rsidRPr="00935BD3">
        <w:rPr>
          <w:rFonts w:ascii="Times New Roman" w:hAnsi="Times New Roman" w:cs="Times New Roman"/>
          <w:lang w:val="en-GB"/>
        </w:rPr>
        <w:t xml:space="preserve">Postal </w:t>
      </w:r>
      <w:r w:rsidR="00006DB8">
        <w:rPr>
          <w:rFonts w:ascii="Times New Roman" w:hAnsi="Times New Roman" w:cs="Times New Roman"/>
          <w:lang w:val="en-GB"/>
        </w:rPr>
        <w:t>l</w:t>
      </w:r>
      <w:r w:rsidR="00103D62" w:rsidRPr="00935BD3">
        <w:rPr>
          <w:rFonts w:ascii="Times New Roman" w:hAnsi="Times New Roman" w:cs="Times New Roman"/>
          <w:lang w:val="en-GB"/>
        </w:rPr>
        <w:t>icensee to make rules</w:t>
      </w:r>
    </w:p>
    <w:p w14:paraId="14052587" w14:textId="3D14D74F" w:rsidR="00DA57B7" w:rsidRPr="00935BD3" w:rsidRDefault="00F962B2" w:rsidP="007F4349">
      <w:pPr>
        <w:spacing w:after="120" w:line="260" w:lineRule="exact"/>
        <w:rPr>
          <w:rFonts w:ascii="Times New Roman" w:hAnsi="Times New Roman" w:cs="Times New Roman"/>
          <w:lang w:val="en-GB"/>
        </w:rPr>
      </w:pPr>
      <w:r>
        <w:rPr>
          <w:rFonts w:ascii="Times New Roman" w:hAnsi="Times New Roman" w:cs="Times New Roman"/>
          <w:lang w:val="en-GB"/>
        </w:rPr>
        <w:t>11</w:t>
      </w:r>
      <w:r w:rsidR="00DA57B7" w:rsidRPr="00935BD3">
        <w:rPr>
          <w:rFonts w:ascii="Times New Roman" w:hAnsi="Times New Roman" w:cs="Times New Roman"/>
          <w:lang w:val="en-GB"/>
        </w:rPr>
        <w:t>—</w:t>
      </w:r>
      <w:r w:rsidR="00103D62" w:rsidRPr="00935BD3">
        <w:rPr>
          <w:rFonts w:ascii="Times New Roman" w:hAnsi="Times New Roman" w:cs="Times New Roman"/>
          <w:lang w:val="en-GB"/>
        </w:rPr>
        <w:t xml:space="preserve">Issuance of postage stamps </w:t>
      </w:r>
    </w:p>
    <w:p w14:paraId="247D59E7" w14:textId="15DEE137" w:rsidR="00DA57B7" w:rsidRPr="00935BD3" w:rsidRDefault="00F962B2" w:rsidP="00103D62">
      <w:pPr>
        <w:spacing w:after="120" w:line="260" w:lineRule="exact"/>
        <w:rPr>
          <w:rFonts w:ascii="Times New Roman" w:hAnsi="Times New Roman" w:cs="Times New Roman"/>
          <w:lang w:val="en-GB"/>
        </w:rPr>
      </w:pPr>
      <w:r>
        <w:rPr>
          <w:rFonts w:ascii="Times New Roman" w:hAnsi="Times New Roman" w:cs="Times New Roman"/>
          <w:lang w:val="en-GB"/>
        </w:rPr>
        <w:t>12</w:t>
      </w:r>
      <w:r w:rsidR="00DA57B7" w:rsidRPr="00935BD3">
        <w:rPr>
          <w:rFonts w:ascii="Times New Roman" w:hAnsi="Times New Roman" w:cs="Times New Roman"/>
          <w:lang w:val="en-GB"/>
        </w:rPr>
        <w:t>—</w:t>
      </w:r>
      <w:r w:rsidR="00103D62" w:rsidRPr="00935BD3">
        <w:rPr>
          <w:rFonts w:ascii="Times New Roman" w:hAnsi="Times New Roman" w:cs="Times New Roman"/>
          <w:lang w:val="en-GB"/>
        </w:rPr>
        <w:t>Sale of postage stamps</w:t>
      </w:r>
    </w:p>
    <w:p w14:paraId="1A63B781" w14:textId="358E19B4" w:rsidR="00DA57B7" w:rsidRPr="00935BD3" w:rsidRDefault="00F962B2" w:rsidP="007F4349">
      <w:pPr>
        <w:spacing w:after="120" w:line="260" w:lineRule="exact"/>
        <w:rPr>
          <w:rFonts w:ascii="Times New Roman" w:hAnsi="Times New Roman" w:cs="Times New Roman"/>
          <w:lang w:val="en-GB"/>
        </w:rPr>
      </w:pPr>
      <w:r>
        <w:rPr>
          <w:rFonts w:ascii="Times New Roman" w:hAnsi="Times New Roman" w:cs="Times New Roman"/>
          <w:lang w:val="en-GB"/>
        </w:rPr>
        <w:lastRenderedPageBreak/>
        <w:t>13</w:t>
      </w:r>
      <w:r w:rsidR="00DA57B7" w:rsidRPr="00935BD3">
        <w:rPr>
          <w:rFonts w:ascii="Times New Roman" w:hAnsi="Times New Roman" w:cs="Times New Roman"/>
          <w:lang w:val="en-GB"/>
        </w:rPr>
        <w:t>—</w:t>
      </w:r>
      <w:r w:rsidR="00103D62" w:rsidRPr="00935BD3">
        <w:rPr>
          <w:rFonts w:ascii="Times New Roman" w:hAnsi="Times New Roman" w:cs="Times New Roman"/>
          <w:lang w:val="en-GB"/>
        </w:rPr>
        <w:t xml:space="preserve">Issuance of certificates of posting </w:t>
      </w:r>
    </w:p>
    <w:p w14:paraId="7E838223" w14:textId="3213F0BA" w:rsidR="00DA57B7" w:rsidRPr="00935BD3" w:rsidRDefault="00B058E6"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4</w:t>
      </w:r>
      <w:r w:rsidR="00DA57B7" w:rsidRPr="00935BD3">
        <w:rPr>
          <w:rFonts w:ascii="Times New Roman" w:hAnsi="Times New Roman" w:cs="Times New Roman"/>
          <w:lang w:val="en-GB"/>
        </w:rPr>
        <w:t>—</w:t>
      </w:r>
      <w:r w:rsidR="00006DB8">
        <w:rPr>
          <w:rFonts w:ascii="Times New Roman" w:hAnsi="Times New Roman" w:cs="Times New Roman"/>
          <w:lang w:val="en-GB"/>
        </w:rPr>
        <w:t>U</w:t>
      </w:r>
      <w:r w:rsidR="00103D62" w:rsidRPr="00935BD3">
        <w:rPr>
          <w:rFonts w:ascii="Times New Roman" w:hAnsi="Times New Roman" w:cs="Times New Roman"/>
          <w:lang w:val="en-GB"/>
        </w:rPr>
        <w:t>ndeliverable postal articles</w:t>
      </w:r>
    </w:p>
    <w:p w14:paraId="16247459" w14:textId="4206CCA3" w:rsidR="00DA57B7" w:rsidRPr="00935BD3" w:rsidRDefault="00DA57B7" w:rsidP="00103D62">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5</w:t>
      </w:r>
      <w:r w:rsidRPr="00935BD3">
        <w:rPr>
          <w:rFonts w:ascii="Times New Roman" w:hAnsi="Times New Roman" w:cs="Times New Roman"/>
          <w:lang w:val="en-GB"/>
        </w:rPr>
        <w:t>—</w:t>
      </w:r>
      <w:r w:rsidR="00103D62" w:rsidRPr="00935BD3">
        <w:rPr>
          <w:rFonts w:ascii="Times New Roman" w:hAnsi="Times New Roman" w:cs="Times New Roman"/>
          <w:lang w:val="en-GB"/>
        </w:rPr>
        <w:t>Postal articles of de</w:t>
      </w:r>
      <w:r w:rsidR="00006DB8">
        <w:rPr>
          <w:rFonts w:ascii="Times New Roman" w:hAnsi="Times New Roman" w:cs="Times New Roman"/>
          <w:lang w:val="en-GB"/>
        </w:rPr>
        <w:t>ceased</w:t>
      </w:r>
      <w:r w:rsidR="00103D62" w:rsidRPr="00935BD3">
        <w:rPr>
          <w:rFonts w:ascii="Times New Roman" w:hAnsi="Times New Roman" w:cs="Times New Roman"/>
          <w:lang w:val="en-GB"/>
        </w:rPr>
        <w:t xml:space="preserve"> persons</w:t>
      </w:r>
    </w:p>
    <w:p w14:paraId="0F904916" w14:textId="7DA3A0A8"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6</w:t>
      </w:r>
      <w:r w:rsidRPr="00935BD3">
        <w:rPr>
          <w:rFonts w:ascii="Times New Roman" w:hAnsi="Times New Roman" w:cs="Times New Roman"/>
          <w:lang w:val="en-GB"/>
        </w:rPr>
        <w:t>—</w:t>
      </w:r>
      <w:r w:rsidR="00103D62" w:rsidRPr="00935BD3">
        <w:rPr>
          <w:rFonts w:ascii="Times New Roman" w:hAnsi="Times New Roman" w:cs="Times New Roman"/>
          <w:lang w:val="en-GB"/>
        </w:rPr>
        <w:t>Prohibited articles</w:t>
      </w:r>
    </w:p>
    <w:p w14:paraId="2D5080CC" w14:textId="76267DF0"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7</w:t>
      </w:r>
      <w:r w:rsidRPr="00935BD3">
        <w:rPr>
          <w:rFonts w:ascii="Times New Roman" w:hAnsi="Times New Roman" w:cs="Times New Roman"/>
          <w:lang w:val="en-GB"/>
        </w:rPr>
        <w:t>—</w:t>
      </w:r>
      <w:r w:rsidR="00103D62" w:rsidRPr="00935BD3">
        <w:rPr>
          <w:rFonts w:ascii="Times New Roman" w:hAnsi="Times New Roman" w:cs="Times New Roman"/>
          <w:lang w:val="en-GB"/>
        </w:rPr>
        <w:t xml:space="preserve">Postal security and safety </w:t>
      </w:r>
    </w:p>
    <w:p w14:paraId="0469E79B" w14:textId="2E64B84A" w:rsidR="00DA57B7" w:rsidRPr="00935BD3" w:rsidRDefault="00DA57B7"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8</w:t>
      </w:r>
      <w:r w:rsidRPr="00935BD3">
        <w:rPr>
          <w:rFonts w:ascii="Times New Roman" w:hAnsi="Times New Roman" w:cs="Times New Roman"/>
          <w:lang w:val="en-GB"/>
        </w:rPr>
        <w:t>—</w:t>
      </w:r>
      <w:r w:rsidR="00103D62" w:rsidRPr="00935BD3">
        <w:rPr>
          <w:rFonts w:ascii="Times New Roman" w:hAnsi="Times New Roman" w:cs="Times New Roman"/>
          <w:lang w:val="en-GB"/>
        </w:rPr>
        <w:t>Compensation</w:t>
      </w:r>
    </w:p>
    <w:p w14:paraId="6DE6E273" w14:textId="70C8105B" w:rsidR="00DA57B7" w:rsidRPr="00935BD3" w:rsidRDefault="00103D62" w:rsidP="007F4349">
      <w:pPr>
        <w:spacing w:after="120" w:line="260" w:lineRule="exact"/>
        <w:rPr>
          <w:rFonts w:ascii="Times New Roman" w:hAnsi="Times New Roman" w:cs="Times New Roman"/>
          <w:lang w:val="en-GB"/>
        </w:rPr>
      </w:pPr>
      <w:r w:rsidRPr="00935BD3">
        <w:rPr>
          <w:rFonts w:ascii="Times New Roman" w:hAnsi="Times New Roman" w:cs="Times New Roman"/>
          <w:lang w:val="en-GB"/>
        </w:rPr>
        <w:t>1</w:t>
      </w:r>
      <w:r w:rsidR="00F962B2">
        <w:rPr>
          <w:rFonts w:ascii="Times New Roman" w:hAnsi="Times New Roman" w:cs="Times New Roman"/>
          <w:lang w:val="en-GB"/>
        </w:rPr>
        <w:t>9</w:t>
      </w:r>
      <w:r w:rsidR="00DA57B7" w:rsidRPr="00935BD3">
        <w:rPr>
          <w:rFonts w:ascii="Times New Roman" w:hAnsi="Times New Roman" w:cs="Times New Roman"/>
          <w:lang w:val="en-GB"/>
        </w:rPr>
        <w:t>—</w:t>
      </w:r>
      <w:r w:rsidRPr="00935BD3">
        <w:rPr>
          <w:rFonts w:ascii="Times New Roman" w:hAnsi="Times New Roman" w:cs="Times New Roman"/>
          <w:lang w:val="en-GB"/>
        </w:rPr>
        <w:t xml:space="preserve">Universal </w:t>
      </w:r>
      <w:r w:rsidR="00D90BA0" w:rsidRPr="00935BD3">
        <w:rPr>
          <w:rFonts w:ascii="Times New Roman" w:hAnsi="Times New Roman" w:cs="Times New Roman"/>
          <w:lang w:val="en-GB"/>
        </w:rPr>
        <w:t>service obligation</w:t>
      </w:r>
    </w:p>
    <w:p w14:paraId="52449BCB" w14:textId="42F30FC1" w:rsidR="00103D62" w:rsidRPr="00935BD3" w:rsidRDefault="00F962B2" w:rsidP="00A56317">
      <w:pPr>
        <w:spacing w:after="120" w:line="260" w:lineRule="exact"/>
        <w:rPr>
          <w:rFonts w:ascii="Times New Roman" w:hAnsi="Times New Roman" w:cs="Times New Roman"/>
          <w:b/>
          <w:i/>
          <w:lang w:val="en-GB"/>
        </w:rPr>
      </w:pPr>
      <w:r>
        <w:rPr>
          <w:rFonts w:ascii="Times New Roman" w:hAnsi="Times New Roman" w:cs="Times New Roman"/>
          <w:lang w:val="en-GB"/>
        </w:rPr>
        <w:t>20</w:t>
      </w:r>
      <w:r w:rsidR="00103D62" w:rsidRPr="00935BD3">
        <w:rPr>
          <w:rFonts w:ascii="Times New Roman" w:hAnsi="Times New Roman" w:cs="Times New Roman"/>
          <w:lang w:val="en-GB"/>
        </w:rPr>
        <w:t>—Extra-Territorial Offices of Exchange</w:t>
      </w:r>
    </w:p>
    <w:p w14:paraId="373781BE" w14:textId="60E4960B" w:rsidR="00103D62" w:rsidRPr="00935BD3" w:rsidRDefault="00F962B2" w:rsidP="00103D62">
      <w:pPr>
        <w:spacing w:after="120" w:line="260" w:lineRule="exact"/>
        <w:rPr>
          <w:rFonts w:ascii="Times New Roman" w:hAnsi="Times New Roman" w:cs="Times New Roman"/>
          <w:lang w:val="en-GB"/>
        </w:rPr>
      </w:pPr>
      <w:r>
        <w:rPr>
          <w:rFonts w:ascii="Times New Roman" w:hAnsi="Times New Roman" w:cs="Times New Roman"/>
          <w:lang w:val="en-GB"/>
        </w:rPr>
        <w:t>2</w:t>
      </w:r>
      <w:r w:rsidR="00B058E6" w:rsidRPr="00935BD3">
        <w:rPr>
          <w:rFonts w:ascii="Times New Roman" w:hAnsi="Times New Roman" w:cs="Times New Roman"/>
          <w:lang w:val="en-GB"/>
        </w:rPr>
        <w:t>1</w:t>
      </w:r>
      <w:r w:rsidR="00103D62" w:rsidRPr="00935BD3">
        <w:rPr>
          <w:rFonts w:ascii="Times New Roman" w:hAnsi="Times New Roman" w:cs="Times New Roman"/>
          <w:lang w:val="en-GB"/>
        </w:rPr>
        <w:t>—Quality of courier services</w:t>
      </w:r>
    </w:p>
    <w:p w14:paraId="2394C16E" w14:textId="3D2DB697" w:rsidR="00103D62" w:rsidRPr="00935BD3" w:rsidRDefault="00103D62" w:rsidP="00103D62">
      <w:pPr>
        <w:spacing w:after="120" w:line="260" w:lineRule="exact"/>
        <w:rPr>
          <w:rFonts w:ascii="Times New Roman" w:hAnsi="Times New Roman" w:cs="Times New Roman"/>
          <w:lang w:val="en-GB"/>
        </w:rPr>
      </w:pPr>
    </w:p>
    <w:p w14:paraId="6FEB87ED" w14:textId="177A2FAF" w:rsidR="00103D62" w:rsidRPr="00935BD3" w:rsidRDefault="00103D62" w:rsidP="00103D62">
      <w:pPr>
        <w:rPr>
          <w:rFonts w:ascii="Times New Roman" w:hAnsi="Times New Roman" w:cs="Times New Roman"/>
          <w:b/>
          <w:lang w:val="en-GB"/>
        </w:rPr>
      </w:pPr>
    </w:p>
    <w:p w14:paraId="39CA8FD3" w14:textId="61BC84C9" w:rsidR="00103D62" w:rsidRPr="00935BD3" w:rsidRDefault="00103D62" w:rsidP="00006DB8">
      <w:pPr>
        <w:pStyle w:val="ListParagraph"/>
        <w:jc w:val="center"/>
        <w:rPr>
          <w:rFonts w:ascii="Times New Roman" w:hAnsi="Times New Roman" w:cs="Times New Roman"/>
          <w:b/>
          <w:lang w:val="en-GB"/>
        </w:rPr>
      </w:pPr>
      <w:r w:rsidRPr="00935BD3">
        <w:rPr>
          <w:rFonts w:ascii="Times New Roman" w:hAnsi="Times New Roman" w:cs="Times New Roman"/>
          <w:b/>
          <w:lang w:val="en-GB"/>
        </w:rPr>
        <w:t>PART IV</w:t>
      </w:r>
      <w:r w:rsidR="00006DB8" w:rsidRPr="00935BD3">
        <w:rPr>
          <w:rFonts w:ascii="Times New Roman" w:hAnsi="Times New Roman" w:cs="Times New Roman"/>
          <w:lang w:val="en-GB"/>
        </w:rPr>
        <w:t>—</w:t>
      </w:r>
      <w:r w:rsidRPr="00935BD3">
        <w:rPr>
          <w:rFonts w:ascii="Times New Roman" w:hAnsi="Times New Roman" w:cs="Times New Roman"/>
          <w:b/>
          <w:lang w:val="en-GB"/>
        </w:rPr>
        <w:t>REQUIREMENTS FOR POSTAL AND COURIER SERVICES</w:t>
      </w:r>
    </w:p>
    <w:p w14:paraId="4DFD2DB6" w14:textId="53ADD482" w:rsidR="00103D62" w:rsidRPr="00935BD3" w:rsidRDefault="00103D62" w:rsidP="00103D62">
      <w:pPr>
        <w:spacing w:after="120" w:line="260" w:lineRule="exact"/>
        <w:rPr>
          <w:rFonts w:ascii="Times New Roman" w:hAnsi="Times New Roman" w:cs="Times New Roman"/>
          <w:lang w:val="en-GB"/>
        </w:rPr>
      </w:pPr>
    </w:p>
    <w:p w14:paraId="3C4D9096" w14:textId="14CB7B3F" w:rsidR="00103D62" w:rsidRPr="00935BD3" w:rsidRDefault="00F962B2" w:rsidP="00103D62">
      <w:pPr>
        <w:spacing w:after="120" w:line="260" w:lineRule="exact"/>
        <w:rPr>
          <w:rFonts w:ascii="Times New Roman" w:hAnsi="Times New Roman" w:cs="Times New Roman"/>
          <w:lang w:val="en-GB"/>
        </w:rPr>
      </w:pPr>
      <w:r>
        <w:rPr>
          <w:rFonts w:ascii="Times New Roman" w:hAnsi="Times New Roman" w:cs="Times New Roman"/>
          <w:lang w:val="en-GB"/>
        </w:rPr>
        <w:t>22</w:t>
      </w:r>
      <w:r w:rsidR="00103D62" w:rsidRPr="00935BD3">
        <w:rPr>
          <w:rFonts w:ascii="Times New Roman" w:hAnsi="Times New Roman" w:cs="Times New Roman"/>
          <w:lang w:val="en-GB"/>
        </w:rPr>
        <w:t>—</w:t>
      </w:r>
      <w:r w:rsidR="003C2860" w:rsidRPr="00935BD3">
        <w:rPr>
          <w:rFonts w:ascii="Times New Roman" w:hAnsi="Times New Roman" w:cs="Times New Roman"/>
          <w:lang w:val="en-GB"/>
        </w:rPr>
        <w:t xml:space="preserve">Agreements between </w:t>
      </w:r>
      <w:r w:rsidR="00812E7D" w:rsidRPr="00935BD3">
        <w:rPr>
          <w:rFonts w:ascii="Times New Roman" w:hAnsi="Times New Roman" w:cs="Times New Roman"/>
          <w:lang w:val="en-GB"/>
        </w:rPr>
        <w:t>l</w:t>
      </w:r>
      <w:r w:rsidR="003C2860" w:rsidRPr="00935BD3">
        <w:rPr>
          <w:rFonts w:ascii="Times New Roman" w:hAnsi="Times New Roman" w:cs="Times New Roman"/>
          <w:lang w:val="en-GB"/>
        </w:rPr>
        <w:t>icensee</w:t>
      </w:r>
      <w:r w:rsidR="00E507C6" w:rsidRPr="00935BD3">
        <w:rPr>
          <w:rFonts w:ascii="Times New Roman" w:hAnsi="Times New Roman" w:cs="Times New Roman"/>
          <w:lang w:val="en-GB"/>
        </w:rPr>
        <w:t>s</w:t>
      </w:r>
    </w:p>
    <w:p w14:paraId="07C90BD6" w14:textId="59AECEEC" w:rsidR="00103D62" w:rsidRPr="00935BD3" w:rsidRDefault="00F962B2" w:rsidP="00103D62">
      <w:pPr>
        <w:spacing w:after="120" w:line="260" w:lineRule="exact"/>
        <w:rPr>
          <w:rFonts w:ascii="Times New Roman" w:hAnsi="Times New Roman" w:cs="Times New Roman"/>
          <w:lang w:val="en-GB"/>
        </w:rPr>
      </w:pPr>
      <w:r>
        <w:rPr>
          <w:rFonts w:ascii="Times New Roman" w:hAnsi="Times New Roman" w:cs="Times New Roman"/>
          <w:lang w:val="en-GB"/>
        </w:rPr>
        <w:t>23</w:t>
      </w:r>
      <w:r w:rsidR="00103D62" w:rsidRPr="00935BD3">
        <w:rPr>
          <w:rFonts w:ascii="Times New Roman" w:hAnsi="Times New Roman" w:cs="Times New Roman"/>
          <w:lang w:val="en-GB"/>
        </w:rPr>
        <w:t>—</w:t>
      </w:r>
      <w:r w:rsidR="00E507C6" w:rsidRPr="00935BD3">
        <w:rPr>
          <w:rFonts w:ascii="Times New Roman" w:hAnsi="Times New Roman" w:cs="Times New Roman"/>
          <w:lang w:val="en-GB"/>
        </w:rPr>
        <w:t>Arrangements with Agents</w:t>
      </w:r>
    </w:p>
    <w:p w14:paraId="06D1895A" w14:textId="0003A310" w:rsidR="00103D62" w:rsidRPr="00935BD3" w:rsidRDefault="00AF6B55" w:rsidP="00103D62">
      <w:pPr>
        <w:spacing w:after="120" w:line="260" w:lineRule="exact"/>
        <w:rPr>
          <w:rFonts w:ascii="Times New Roman" w:hAnsi="Times New Roman" w:cs="Times New Roman"/>
          <w:lang w:val="en-GB"/>
        </w:rPr>
      </w:pPr>
      <w:r w:rsidRPr="00935BD3">
        <w:rPr>
          <w:rFonts w:ascii="Times New Roman" w:hAnsi="Times New Roman" w:cs="Times New Roman"/>
          <w:lang w:val="en-GB"/>
        </w:rPr>
        <w:t>2</w:t>
      </w:r>
      <w:r w:rsidR="00D90BA0">
        <w:rPr>
          <w:rFonts w:ascii="Times New Roman" w:hAnsi="Times New Roman" w:cs="Times New Roman"/>
          <w:lang w:val="en-GB"/>
        </w:rPr>
        <w:t>4</w:t>
      </w:r>
      <w:r w:rsidRPr="00935BD3">
        <w:rPr>
          <w:rFonts w:ascii="Times New Roman" w:hAnsi="Times New Roman" w:cs="Times New Roman"/>
          <w:lang w:val="en-GB"/>
        </w:rPr>
        <w:t>—</w:t>
      </w:r>
      <w:r w:rsidR="00742B77" w:rsidRPr="00935BD3">
        <w:rPr>
          <w:rFonts w:ascii="Times New Roman" w:hAnsi="Times New Roman" w:cs="Times New Roman"/>
          <w:lang w:val="en-GB"/>
        </w:rPr>
        <w:t xml:space="preserve">Suspension </w:t>
      </w:r>
      <w:r w:rsidRPr="00935BD3">
        <w:rPr>
          <w:rFonts w:ascii="Times New Roman" w:hAnsi="Times New Roman" w:cs="Times New Roman"/>
          <w:lang w:val="en-GB"/>
        </w:rPr>
        <w:t>or revocation</w:t>
      </w:r>
      <w:r w:rsidR="00742B77" w:rsidRPr="00935BD3">
        <w:rPr>
          <w:rFonts w:ascii="Times New Roman" w:hAnsi="Times New Roman" w:cs="Times New Roman"/>
          <w:lang w:val="en-GB"/>
        </w:rPr>
        <w:t xml:space="preserve"> of </w:t>
      </w:r>
      <w:r w:rsidR="00117720">
        <w:rPr>
          <w:rFonts w:ascii="Times New Roman" w:hAnsi="Times New Roman" w:cs="Times New Roman"/>
          <w:lang w:val="en-GB"/>
        </w:rPr>
        <w:t>licence</w:t>
      </w:r>
      <w:r w:rsidR="00742B77" w:rsidRPr="00935BD3">
        <w:rPr>
          <w:rFonts w:ascii="Times New Roman" w:hAnsi="Times New Roman" w:cs="Times New Roman"/>
          <w:lang w:val="en-GB"/>
        </w:rPr>
        <w:t xml:space="preserve"> </w:t>
      </w:r>
    </w:p>
    <w:p w14:paraId="7F674752" w14:textId="510130A9" w:rsidR="00103D62" w:rsidRPr="00935BD3" w:rsidRDefault="00103D62" w:rsidP="00103D62">
      <w:pPr>
        <w:spacing w:after="120" w:line="260" w:lineRule="exact"/>
        <w:rPr>
          <w:rFonts w:ascii="Times New Roman" w:hAnsi="Times New Roman" w:cs="Times New Roman"/>
          <w:lang w:val="en-GB"/>
        </w:rPr>
      </w:pPr>
      <w:r w:rsidRPr="00935BD3">
        <w:rPr>
          <w:rFonts w:ascii="Times New Roman" w:hAnsi="Times New Roman" w:cs="Times New Roman"/>
          <w:lang w:val="en-GB"/>
        </w:rPr>
        <w:t>2</w:t>
      </w:r>
      <w:r w:rsidR="00D90BA0">
        <w:rPr>
          <w:rFonts w:ascii="Times New Roman" w:hAnsi="Times New Roman" w:cs="Times New Roman"/>
          <w:lang w:val="en-GB"/>
        </w:rPr>
        <w:t>5</w:t>
      </w:r>
      <w:r w:rsidRPr="00935BD3">
        <w:rPr>
          <w:rFonts w:ascii="Times New Roman" w:hAnsi="Times New Roman" w:cs="Times New Roman"/>
          <w:lang w:val="en-GB"/>
        </w:rPr>
        <w:t>—</w:t>
      </w:r>
      <w:r w:rsidR="00D435D2" w:rsidRPr="00935BD3">
        <w:rPr>
          <w:rFonts w:ascii="Times New Roman" w:hAnsi="Times New Roman" w:cs="Times New Roman"/>
          <w:lang w:val="en-GB"/>
        </w:rPr>
        <w:t>Customer care services</w:t>
      </w:r>
    </w:p>
    <w:p w14:paraId="581A3EFA" w14:textId="35B4A986" w:rsidR="00103D62" w:rsidRPr="00935BD3" w:rsidRDefault="00103D62" w:rsidP="00103D62">
      <w:pPr>
        <w:spacing w:after="120" w:line="260" w:lineRule="exact"/>
        <w:rPr>
          <w:rFonts w:ascii="Times New Roman" w:hAnsi="Times New Roman" w:cs="Times New Roman"/>
          <w:lang w:val="en-GB"/>
        </w:rPr>
      </w:pPr>
      <w:r w:rsidRPr="00935BD3">
        <w:rPr>
          <w:rFonts w:ascii="Times New Roman" w:hAnsi="Times New Roman" w:cs="Times New Roman"/>
          <w:lang w:val="en-GB"/>
        </w:rPr>
        <w:t>2</w:t>
      </w:r>
      <w:r w:rsidR="00D90BA0">
        <w:rPr>
          <w:rFonts w:ascii="Times New Roman" w:hAnsi="Times New Roman" w:cs="Times New Roman"/>
          <w:lang w:val="en-GB"/>
        </w:rPr>
        <w:t>6</w:t>
      </w:r>
      <w:r w:rsidRPr="00935BD3">
        <w:rPr>
          <w:rFonts w:ascii="Times New Roman" w:hAnsi="Times New Roman" w:cs="Times New Roman"/>
          <w:lang w:val="en-GB"/>
        </w:rPr>
        <w:t>—</w:t>
      </w:r>
      <w:r w:rsidR="00742B77" w:rsidRPr="00935BD3">
        <w:rPr>
          <w:rFonts w:ascii="Times New Roman" w:hAnsi="Times New Roman" w:cs="Times New Roman"/>
          <w:lang w:val="en-GB"/>
        </w:rPr>
        <w:t>Reports to the Authority</w:t>
      </w:r>
    </w:p>
    <w:p w14:paraId="647FBA5F" w14:textId="6ED84342" w:rsidR="00103D62" w:rsidRPr="00935BD3" w:rsidRDefault="00D90BA0" w:rsidP="00103D62">
      <w:pPr>
        <w:spacing w:after="120" w:line="260" w:lineRule="exact"/>
        <w:rPr>
          <w:rFonts w:ascii="Times New Roman" w:hAnsi="Times New Roman" w:cs="Times New Roman"/>
          <w:lang w:val="en-GB"/>
        </w:rPr>
      </w:pPr>
      <w:r>
        <w:rPr>
          <w:rFonts w:ascii="Times New Roman" w:hAnsi="Times New Roman" w:cs="Times New Roman"/>
          <w:lang w:val="en-GB"/>
        </w:rPr>
        <w:t>27</w:t>
      </w:r>
      <w:r w:rsidR="00103D62" w:rsidRPr="00935BD3">
        <w:rPr>
          <w:rFonts w:ascii="Times New Roman" w:hAnsi="Times New Roman" w:cs="Times New Roman"/>
          <w:lang w:val="en-GB"/>
        </w:rPr>
        <w:t>—</w:t>
      </w:r>
      <w:r w:rsidR="00742B77" w:rsidRPr="00935BD3">
        <w:rPr>
          <w:rFonts w:ascii="Times New Roman" w:hAnsi="Times New Roman" w:cs="Times New Roman"/>
          <w:lang w:val="en-GB"/>
        </w:rPr>
        <w:t>Complaints escalated to the Authority</w:t>
      </w:r>
    </w:p>
    <w:p w14:paraId="14023B60" w14:textId="7999230C" w:rsidR="00103D62" w:rsidRPr="00935BD3" w:rsidRDefault="00D90BA0" w:rsidP="00103D62">
      <w:pPr>
        <w:spacing w:after="120" w:line="260" w:lineRule="exact"/>
        <w:rPr>
          <w:rFonts w:ascii="Times New Roman" w:hAnsi="Times New Roman" w:cs="Times New Roman"/>
          <w:lang w:val="en-GB"/>
        </w:rPr>
      </w:pPr>
      <w:r>
        <w:rPr>
          <w:rFonts w:ascii="Times New Roman" w:hAnsi="Times New Roman" w:cs="Times New Roman"/>
          <w:lang w:val="en-GB"/>
        </w:rPr>
        <w:t>28</w:t>
      </w:r>
      <w:r w:rsidR="00103D62" w:rsidRPr="00935BD3">
        <w:rPr>
          <w:rFonts w:ascii="Times New Roman" w:hAnsi="Times New Roman" w:cs="Times New Roman"/>
          <w:lang w:val="en-GB"/>
        </w:rPr>
        <w:t>—</w:t>
      </w:r>
      <w:r w:rsidR="00742B77" w:rsidRPr="00935BD3">
        <w:rPr>
          <w:rFonts w:ascii="Times New Roman" w:hAnsi="Times New Roman" w:cs="Times New Roman"/>
          <w:lang w:val="en-GB"/>
        </w:rPr>
        <w:t xml:space="preserve">Confidentiality of consumer personal data </w:t>
      </w:r>
    </w:p>
    <w:p w14:paraId="43FFADAF" w14:textId="6BFC6C33" w:rsidR="00742B77" w:rsidRPr="00935BD3" w:rsidRDefault="00742B77" w:rsidP="00103D62">
      <w:pPr>
        <w:spacing w:after="120" w:line="260" w:lineRule="exact"/>
        <w:rPr>
          <w:rFonts w:ascii="Times New Roman" w:hAnsi="Times New Roman" w:cs="Times New Roman"/>
          <w:lang w:val="en-GB"/>
        </w:rPr>
      </w:pPr>
    </w:p>
    <w:p w14:paraId="7D68169F" w14:textId="02E28F1B" w:rsidR="00742B77" w:rsidRPr="00935BD3" w:rsidRDefault="00742B77" w:rsidP="00A56317">
      <w:pPr>
        <w:pStyle w:val="ListParagraph"/>
        <w:jc w:val="center"/>
        <w:rPr>
          <w:lang w:val="en-GB"/>
        </w:rPr>
      </w:pPr>
      <w:r w:rsidRPr="00935BD3">
        <w:rPr>
          <w:rFonts w:ascii="Times New Roman" w:hAnsi="Times New Roman" w:cs="Times New Roman"/>
          <w:b/>
          <w:lang w:val="en-GB"/>
        </w:rPr>
        <w:t xml:space="preserve">PART V </w:t>
      </w:r>
      <w:r w:rsidR="00006DB8" w:rsidRPr="00935BD3">
        <w:rPr>
          <w:rFonts w:ascii="Times New Roman" w:hAnsi="Times New Roman" w:cs="Times New Roman"/>
          <w:lang w:val="en-GB"/>
        </w:rPr>
        <w:t>—</w:t>
      </w:r>
      <w:r w:rsidRPr="00935BD3">
        <w:rPr>
          <w:rFonts w:ascii="Times New Roman" w:hAnsi="Times New Roman" w:cs="Times New Roman"/>
          <w:b/>
          <w:lang w:val="en-GB"/>
        </w:rPr>
        <w:t xml:space="preserve"> MISCELLANEOUS PROVISIONS</w:t>
      </w:r>
    </w:p>
    <w:p w14:paraId="4CF4129B" w14:textId="75410D88" w:rsidR="00742B77" w:rsidRPr="00935BD3" w:rsidRDefault="00D90BA0" w:rsidP="00103D62">
      <w:pPr>
        <w:spacing w:after="120" w:line="260" w:lineRule="exact"/>
        <w:rPr>
          <w:rFonts w:ascii="Times New Roman" w:hAnsi="Times New Roman" w:cs="Times New Roman"/>
          <w:lang w:val="en-GB"/>
        </w:rPr>
      </w:pPr>
      <w:r>
        <w:rPr>
          <w:rFonts w:ascii="Times New Roman" w:hAnsi="Times New Roman" w:cs="Times New Roman"/>
          <w:lang w:val="en-GB"/>
        </w:rPr>
        <w:t>29</w:t>
      </w:r>
      <w:r w:rsidR="00103D62" w:rsidRPr="00935BD3">
        <w:rPr>
          <w:rFonts w:ascii="Times New Roman" w:hAnsi="Times New Roman" w:cs="Times New Roman"/>
          <w:lang w:val="en-GB"/>
        </w:rPr>
        <w:t>—</w:t>
      </w:r>
      <w:r w:rsidR="00742B77" w:rsidRPr="00935BD3">
        <w:rPr>
          <w:rFonts w:ascii="Times New Roman" w:hAnsi="Times New Roman" w:cs="Times New Roman"/>
          <w:lang w:val="en-GB"/>
        </w:rPr>
        <w:t>Offen</w:t>
      </w:r>
      <w:r w:rsidR="00013167">
        <w:rPr>
          <w:rFonts w:ascii="Times New Roman" w:hAnsi="Times New Roman" w:cs="Times New Roman"/>
          <w:lang w:val="en-GB"/>
        </w:rPr>
        <w:t>c</w:t>
      </w:r>
      <w:r w:rsidR="00742B77" w:rsidRPr="00935BD3">
        <w:rPr>
          <w:rFonts w:ascii="Times New Roman" w:hAnsi="Times New Roman" w:cs="Times New Roman"/>
          <w:lang w:val="en-GB"/>
        </w:rPr>
        <w:t>es</w:t>
      </w:r>
    </w:p>
    <w:p w14:paraId="4C5B30A5" w14:textId="5BB0FE96" w:rsidR="00103D62" w:rsidRPr="00935BD3" w:rsidRDefault="00F962B2" w:rsidP="00103D62">
      <w:pPr>
        <w:spacing w:after="120" w:line="260" w:lineRule="exact"/>
        <w:rPr>
          <w:rFonts w:ascii="Times New Roman" w:hAnsi="Times New Roman" w:cs="Times New Roman"/>
          <w:lang w:val="en-GB"/>
        </w:rPr>
      </w:pPr>
      <w:r>
        <w:rPr>
          <w:rFonts w:ascii="Times New Roman" w:hAnsi="Times New Roman" w:cs="Times New Roman"/>
          <w:lang w:val="en-GB"/>
        </w:rPr>
        <w:t>3</w:t>
      </w:r>
      <w:r w:rsidR="00D90BA0">
        <w:rPr>
          <w:rFonts w:ascii="Times New Roman" w:hAnsi="Times New Roman" w:cs="Times New Roman"/>
          <w:lang w:val="en-GB"/>
        </w:rPr>
        <w:t>0</w:t>
      </w:r>
      <w:r w:rsidR="00103D62" w:rsidRPr="00935BD3">
        <w:rPr>
          <w:rFonts w:ascii="Times New Roman" w:hAnsi="Times New Roman" w:cs="Times New Roman"/>
          <w:lang w:val="en-GB"/>
        </w:rPr>
        <w:t>—</w:t>
      </w:r>
      <w:r w:rsidR="00742B77" w:rsidRPr="00935BD3">
        <w:rPr>
          <w:rFonts w:ascii="Times New Roman" w:hAnsi="Times New Roman" w:cs="Times New Roman"/>
          <w:lang w:val="en-GB"/>
        </w:rPr>
        <w:t>Revocation</w:t>
      </w:r>
    </w:p>
    <w:p w14:paraId="408DC7E3" w14:textId="302394CA" w:rsidR="00103D62" w:rsidRPr="00935BD3" w:rsidRDefault="00103D62" w:rsidP="00103D62">
      <w:pPr>
        <w:spacing w:after="120" w:line="260" w:lineRule="exact"/>
        <w:rPr>
          <w:rFonts w:ascii="Times New Roman" w:hAnsi="Times New Roman" w:cs="Times New Roman"/>
          <w:lang w:val="en-GB"/>
        </w:rPr>
      </w:pPr>
      <w:r w:rsidRPr="00935BD3">
        <w:rPr>
          <w:rFonts w:ascii="Times New Roman" w:hAnsi="Times New Roman" w:cs="Times New Roman"/>
          <w:lang w:val="en-GB"/>
        </w:rPr>
        <w:t>3</w:t>
      </w:r>
      <w:r w:rsidR="00D90BA0">
        <w:rPr>
          <w:rFonts w:ascii="Times New Roman" w:hAnsi="Times New Roman" w:cs="Times New Roman"/>
          <w:lang w:val="en-GB"/>
        </w:rPr>
        <w:t>1</w:t>
      </w:r>
      <w:r w:rsidRPr="00935BD3">
        <w:rPr>
          <w:rFonts w:ascii="Times New Roman" w:hAnsi="Times New Roman" w:cs="Times New Roman"/>
          <w:lang w:val="en-GB"/>
        </w:rPr>
        <w:t>—</w:t>
      </w:r>
      <w:r w:rsidR="00F962B2">
        <w:rPr>
          <w:rFonts w:ascii="Times New Roman" w:hAnsi="Times New Roman" w:cs="Times New Roman"/>
          <w:lang w:val="en-GB"/>
        </w:rPr>
        <w:t xml:space="preserve">Savings and transitions </w:t>
      </w:r>
    </w:p>
    <w:p w14:paraId="1CE39B3C" w14:textId="77777777" w:rsidR="00C13CB9" w:rsidRPr="00935BD3" w:rsidRDefault="00C13CB9" w:rsidP="007F4349">
      <w:pPr>
        <w:spacing w:after="120" w:line="260" w:lineRule="exact"/>
        <w:rPr>
          <w:rFonts w:ascii="Times New Roman" w:hAnsi="Times New Roman" w:cs="Times New Roman"/>
          <w:lang w:val="en-GB"/>
        </w:rPr>
      </w:pPr>
    </w:p>
    <w:p w14:paraId="4A9383A9" w14:textId="071DE7CA" w:rsidR="00DA57B7" w:rsidRPr="00935BD3" w:rsidRDefault="00DA57B7" w:rsidP="00A56317">
      <w:pPr>
        <w:jc w:val="both"/>
        <w:rPr>
          <w:rFonts w:ascii="Times New Roman" w:hAnsi="Times New Roman" w:cs="Times New Roman"/>
          <w:b/>
          <w:bCs/>
          <w:lang w:val="en-GB"/>
        </w:rPr>
      </w:pPr>
      <w:r w:rsidRPr="00935BD3">
        <w:rPr>
          <w:rFonts w:ascii="Times New Roman" w:hAnsi="Times New Roman" w:cs="Times New Roman"/>
          <w:b/>
          <w:bCs/>
          <w:lang w:val="en-GB"/>
        </w:rPr>
        <w:t>SCHEDULE</w:t>
      </w:r>
      <w:r w:rsidR="00D90BA0">
        <w:rPr>
          <w:rFonts w:ascii="Times New Roman" w:hAnsi="Times New Roman" w:cs="Times New Roman"/>
          <w:b/>
          <w:bCs/>
          <w:lang w:val="en-GB"/>
        </w:rPr>
        <w:t>S</w:t>
      </w:r>
    </w:p>
    <w:p w14:paraId="43EF0176" w14:textId="77777777" w:rsidR="00F962B2" w:rsidRDefault="00F962B2" w:rsidP="00A56317">
      <w:pPr>
        <w:spacing w:after="120" w:line="260" w:lineRule="exact"/>
        <w:jc w:val="center"/>
        <w:rPr>
          <w:rFonts w:ascii="Times New Roman" w:hAnsi="Times New Roman" w:cs="Times New Roman"/>
          <w:b/>
          <w:bCs/>
          <w:lang w:val="en-GB"/>
        </w:rPr>
      </w:pPr>
    </w:p>
    <w:p w14:paraId="03E02471" w14:textId="77777777" w:rsidR="00F962B2" w:rsidRDefault="00F962B2" w:rsidP="00A56317">
      <w:pPr>
        <w:spacing w:after="120" w:line="260" w:lineRule="exact"/>
        <w:jc w:val="center"/>
        <w:rPr>
          <w:rFonts w:ascii="Times New Roman" w:hAnsi="Times New Roman" w:cs="Times New Roman"/>
          <w:b/>
          <w:bCs/>
          <w:lang w:val="en-GB"/>
        </w:rPr>
      </w:pPr>
    </w:p>
    <w:p w14:paraId="47F63894" w14:textId="77777777" w:rsidR="00D90BA0" w:rsidRDefault="00D90BA0" w:rsidP="00A56317">
      <w:pPr>
        <w:spacing w:after="120" w:line="260" w:lineRule="exact"/>
        <w:jc w:val="center"/>
        <w:rPr>
          <w:rFonts w:ascii="Times New Roman" w:hAnsi="Times New Roman" w:cs="Times New Roman"/>
          <w:b/>
          <w:bCs/>
          <w:lang w:val="en-GB"/>
        </w:rPr>
      </w:pPr>
    </w:p>
    <w:p w14:paraId="6F9384F5" w14:textId="77777777" w:rsidR="00D90BA0" w:rsidRDefault="00D90BA0" w:rsidP="00A56317">
      <w:pPr>
        <w:spacing w:after="120" w:line="260" w:lineRule="exact"/>
        <w:jc w:val="center"/>
        <w:rPr>
          <w:rFonts w:ascii="Times New Roman" w:hAnsi="Times New Roman" w:cs="Times New Roman"/>
          <w:b/>
          <w:bCs/>
          <w:lang w:val="en-GB"/>
        </w:rPr>
      </w:pPr>
    </w:p>
    <w:p w14:paraId="13CAB2B4" w14:textId="4317D200" w:rsidR="003A25C1" w:rsidRPr="00935BD3" w:rsidRDefault="00742B77" w:rsidP="00A56317">
      <w:pPr>
        <w:spacing w:after="120" w:line="260" w:lineRule="exact"/>
        <w:jc w:val="center"/>
        <w:rPr>
          <w:rFonts w:ascii="Times New Roman" w:hAnsi="Times New Roman" w:cs="Times New Roman"/>
          <w:lang w:val="en-GB"/>
        </w:rPr>
      </w:pPr>
      <w:r w:rsidRPr="00935BD3">
        <w:rPr>
          <w:rFonts w:ascii="Times New Roman" w:hAnsi="Times New Roman" w:cs="Times New Roman"/>
          <w:b/>
          <w:bCs/>
          <w:lang w:val="en-GB"/>
        </w:rPr>
        <w:lastRenderedPageBreak/>
        <w:t xml:space="preserve">THE KENYA INFORMATION AND COMMUNICATIONS </w:t>
      </w:r>
      <w:r w:rsidR="003A25C1" w:rsidRPr="00935BD3">
        <w:rPr>
          <w:rFonts w:ascii="Times New Roman" w:hAnsi="Times New Roman" w:cs="Times New Roman"/>
          <w:b/>
          <w:bCs/>
          <w:lang w:val="en-GB"/>
        </w:rPr>
        <w:t>ACT</w:t>
      </w:r>
    </w:p>
    <w:p w14:paraId="62367177" w14:textId="640DB7C1" w:rsidR="003A25C1" w:rsidRPr="00935BD3" w:rsidRDefault="003A25C1" w:rsidP="00797A03">
      <w:pPr>
        <w:spacing w:after="120" w:line="260" w:lineRule="exact"/>
        <w:ind w:left="1440"/>
        <w:jc w:val="center"/>
        <w:rPr>
          <w:rFonts w:ascii="Times New Roman" w:hAnsi="Times New Roman" w:cs="Times New Roman"/>
          <w:i/>
          <w:iCs/>
          <w:lang w:val="en-GB"/>
        </w:rPr>
      </w:pPr>
      <w:r w:rsidRPr="00935BD3">
        <w:rPr>
          <w:rFonts w:ascii="Times New Roman" w:hAnsi="Times New Roman" w:cs="Times New Roman"/>
          <w:i/>
          <w:iCs/>
          <w:lang w:val="en-GB"/>
        </w:rPr>
        <w:t>(</w:t>
      </w:r>
      <w:r w:rsidR="00742B77" w:rsidRPr="00935BD3">
        <w:rPr>
          <w:rFonts w:ascii="Times New Roman" w:hAnsi="Times New Roman" w:cs="Times New Roman"/>
          <w:b/>
          <w:i/>
          <w:iCs/>
          <w:lang w:val="en-GB"/>
        </w:rPr>
        <w:t>Cap</w:t>
      </w:r>
      <w:r w:rsidR="001E7244" w:rsidRPr="00935BD3">
        <w:rPr>
          <w:rFonts w:ascii="Times New Roman" w:hAnsi="Times New Roman" w:cs="Times New Roman"/>
          <w:b/>
          <w:i/>
          <w:iCs/>
          <w:lang w:val="en-GB"/>
        </w:rPr>
        <w:t>.</w:t>
      </w:r>
      <w:r w:rsidR="00742B77" w:rsidRPr="00935BD3">
        <w:rPr>
          <w:rFonts w:ascii="Times New Roman" w:hAnsi="Times New Roman" w:cs="Times New Roman"/>
          <w:b/>
          <w:i/>
          <w:iCs/>
          <w:lang w:val="en-GB"/>
        </w:rPr>
        <w:t xml:space="preserve"> 411A</w:t>
      </w:r>
      <w:r w:rsidRPr="00935BD3">
        <w:rPr>
          <w:rFonts w:ascii="Times New Roman" w:hAnsi="Times New Roman" w:cs="Times New Roman"/>
          <w:i/>
          <w:iCs/>
          <w:lang w:val="en-GB"/>
        </w:rPr>
        <w:t>)</w:t>
      </w:r>
    </w:p>
    <w:p w14:paraId="21E77E5E" w14:textId="701478FA" w:rsidR="003A25C1" w:rsidRPr="00935BD3" w:rsidRDefault="00CA3348" w:rsidP="00CA3348">
      <w:pPr>
        <w:spacing w:after="120" w:line="260" w:lineRule="exact"/>
        <w:jc w:val="both"/>
        <w:rPr>
          <w:rFonts w:ascii="Times New Roman" w:hAnsi="Times New Roman" w:cs="Times New Roman"/>
          <w:lang w:val="en-GB"/>
        </w:rPr>
      </w:pPr>
      <w:r>
        <w:rPr>
          <w:rFonts w:ascii="Times New Roman" w:eastAsia="Calibri" w:hAnsi="Times New Roman" w:cs="Times New Roman"/>
          <w:b/>
          <w:bCs/>
          <w:lang w:val="en-GB"/>
        </w:rPr>
        <w:t xml:space="preserve">       </w:t>
      </w:r>
      <w:r w:rsidR="003A25C1" w:rsidRPr="00935BD3">
        <w:rPr>
          <w:rFonts w:ascii="Times New Roman" w:eastAsia="Calibri" w:hAnsi="Times New Roman" w:cs="Times New Roman"/>
          <w:b/>
          <w:bCs/>
          <w:lang w:val="en-GB"/>
        </w:rPr>
        <w:t>IN EXERCISE</w:t>
      </w:r>
      <w:r w:rsidR="003A25C1" w:rsidRPr="00935BD3">
        <w:rPr>
          <w:rFonts w:ascii="Times New Roman" w:eastAsia="Calibri" w:hAnsi="Times New Roman" w:cs="Times New Roman"/>
          <w:lang w:val="en-GB"/>
        </w:rPr>
        <w:t xml:space="preserve"> </w:t>
      </w:r>
      <w:r w:rsidR="00742B77" w:rsidRPr="00935BD3">
        <w:rPr>
          <w:rFonts w:ascii="Times New Roman" w:eastAsia="Calibri" w:hAnsi="Times New Roman" w:cs="Times New Roman"/>
          <w:lang w:val="en-GB"/>
        </w:rPr>
        <w:t xml:space="preserve">of the powers conferred by sections 59 and 66 of the Kenya Information and Communications Act, </w:t>
      </w:r>
      <w:r w:rsidR="00D75D8F" w:rsidRPr="00935BD3">
        <w:rPr>
          <w:rFonts w:ascii="Times New Roman" w:eastAsia="Calibri" w:hAnsi="Times New Roman" w:cs="Times New Roman"/>
          <w:lang w:val="en-GB"/>
        </w:rPr>
        <w:t>Cap 411A</w:t>
      </w:r>
      <w:r w:rsidR="00742B77" w:rsidRPr="00935BD3">
        <w:rPr>
          <w:rFonts w:ascii="Times New Roman" w:eastAsia="Calibri" w:hAnsi="Times New Roman" w:cs="Times New Roman"/>
          <w:lang w:val="en-GB"/>
        </w:rPr>
        <w:t>, the Cabinet Secretary, in consultation with the Communications Authority of Kenya, makes the following Regulations</w:t>
      </w:r>
      <w:r w:rsidR="003A25C1" w:rsidRPr="00935BD3">
        <w:rPr>
          <w:rFonts w:ascii="Times New Roman" w:eastAsia="Calibri" w:hAnsi="Times New Roman" w:cs="Times New Roman"/>
          <w:lang w:val="en-GB"/>
        </w:rPr>
        <w:t>—</w:t>
      </w:r>
    </w:p>
    <w:p w14:paraId="7BC08350" w14:textId="21D975F2" w:rsidR="00546B59" w:rsidRPr="00935BD3" w:rsidRDefault="003A25C1" w:rsidP="00CA3348">
      <w:pPr>
        <w:spacing w:after="120" w:line="260" w:lineRule="exact"/>
        <w:jc w:val="center"/>
        <w:rPr>
          <w:rFonts w:ascii="Times New Roman" w:hAnsi="Times New Roman" w:cs="Times New Roman"/>
          <w:lang w:val="en-GB"/>
        </w:rPr>
      </w:pPr>
      <w:r w:rsidRPr="00935BD3">
        <w:rPr>
          <w:rFonts w:ascii="Times New Roman" w:eastAsia="Calibri" w:hAnsi="Times New Roman" w:cs="Times New Roman"/>
          <w:b/>
          <w:bCs/>
          <w:lang w:val="en-GB"/>
        </w:rPr>
        <w:t xml:space="preserve">THE </w:t>
      </w:r>
      <w:r w:rsidR="00742B77" w:rsidRPr="00935BD3">
        <w:rPr>
          <w:rFonts w:ascii="Times New Roman" w:eastAsia="Calibri" w:hAnsi="Times New Roman" w:cs="Times New Roman"/>
          <w:b/>
          <w:bCs/>
          <w:lang w:val="en-GB"/>
        </w:rPr>
        <w:t>KENYA INFORMATION AND COMMUNICATIONS (POSTAL AND COURIER SERVICES) REGULATIONS</w:t>
      </w:r>
      <w:r w:rsidRPr="00935BD3">
        <w:rPr>
          <w:rFonts w:ascii="Times New Roman" w:eastAsia="Calibri" w:hAnsi="Times New Roman" w:cs="Times New Roman"/>
          <w:b/>
          <w:bCs/>
          <w:lang w:val="en-GB"/>
        </w:rPr>
        <w:t>, 202</w:t>
      </w:r>
      <w:r w:rsidR="00C21FB4" w:rsidRPr="00935BD3">
        <w:rPr>
          <w:rFonts w:ascii="Times New Roman" w:eastAsia="Calibri" w:hAnsi="Times New Roman" w:cs="Times New Roman"/>
          <w:b/>
          <w:bCs/>
          <w:lang w:val="en-GB"/>
        </w:rPr>
        <w:t>6</w:t>
      </w:r>
    </w:p>
    <w:tbl>
      <w:tblPr>
        <w:tblStyle w:val="TableGrid"/>
        <w:tblW w:w="7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5926"/>
      </w:tblGrid>
      <w:tr w:rsidR="00B66A9C" w:rsidRPr="00935BD3" w14:paraId="4869A0D0" w14:textId="77777777" w:rsidTr="00CA3348">
        <w:trPr>
          <w:trHeight w:val="160"/>
        </w:trPr>
        <w:tc>
          <w:tcPr>
            <w:tcW w:w="1866" w:type="dxa"/>
          </w:tcPr>
          <w:p w14:paraId="7D9C0CB8" w14:textId="77777777" w:rsidR="00B66A9C" w:rsidRPr="00935BD3" w:rsidRDefault="00B66A9C" w:rsidP="0027120B">
            <w:pPr>
              <w:spacing w:after="120"/>
              <w:rPr>
                <w:rFonts w:eastAsia="Calibri" w:cs="Times New Roman"/>
                <w:bCs/>
                <w:sz w:val="18"/>
                <w:szCs w:val="18"/>
                <w:lang w:val="en-GB"/>
              </w:rPr>
            </w:pPr>
          </w:p>
        </w:tc>
        <w:tc>
          <w:tcPr>
            <w:tcW w:w="5926" w:type="dxa"/>
          </w:tcPr>
          <w:p w14:paraId="66A0F87C" w14:textId="38CC6FE1" w:rsidR="00B66A9C" w:rsidRPr="00935BD3" w:rsidRDefault="00B66A9C" w:rsidP="00A56317">
            <w:pPr>
              <w:pStyle w:val="NoSpacing"/>
              <w:jc w:val="center"/>
              <w:rPr>
                <w:rFonts w:cs="Times New Roman"/>
                <w:lang w:val="en-GB"/>
              </w:rPr>
            </w:pPr>
            <w:r w:rsidRPr="00935BD3">
              <w:rPr>
                <w:rFonts w:cs="Times New Roman"/>
                <w:b/>
                <w:sz w:val="24"/>
                <w:szCs w:val="24"/>
                <w:lang w:val="en-GB"/>
              </w:rPr>
              <w:t xml:space="preserve">PART I – PRELIMINARY </w:t>
            </w:r>
          </w:p>
        </w:tc>
      </w:tr>
      <w:tr w:rsidR="00F476A6" w:rsidRPr="00935BD3" w14:paraId="6BBD77F2" w14:textId="77777777" w:rsidTr="00CA3348">
        <w:trPr>
          <w:trHeight w:val="160"/>
        </w:trPr>
        <w:tc>
          <w:tcPr>
            <w:tcW w:w="1866" w:type="dxa"/>
          </w:tcPr>
          <w:p w14:paraId="7BADB14A" w14:textId="77777777" w:rsidR="00A40C50" w:rsidRPr="00935BD3" w:rsidRDefault="00A40C50" w:rsidP="0027120B">
            <w:pPr>
              <w:spacing w:after="120"/>
              <w:jc w:val="left"/>
              <w:rPr>
                <w:rFonts w:eastAsia="Calibri" w:cs="Times New Roman"/>
                <w:bCs/>
                <w:sz w:val="18"/>
                <w:szCs w:val="18"/>
                <w:lang w:val="en-GB"/>
              </w:rPr>
            </w:pPr>
            <w:r w:rsidRPr="00935BD3">
              <w:rPr>
                <w:rFonts w:eastAsia="Calibri" w:cs="Times New Roman"/>
                <w:bCs/>
                <w:sz w:val="18"/>
                <w:szCs w:val="18"/>
                <w:lang w:val="en-GB"/>
              </w:rPr>
              <w:t>Citation.</w:t>
            </w:r>
          </w:p>
        </w:tc>
        <w:tc>
          <w:tcPr>
            <w:tcW w:w="5926" w:type="dxa"/>
          </w:tcPr>
          <w:p w14:paraId="5177607D" w14:textId="2E8E89A0" w:rsidR="00A40C50" w:rsidRPr="00935BD3" w:rsidRDefault="00742B77" w:rsidP="001C0741">
            <w:pPr>
              <w:pStyle w:val="NormalWeb"/>
              <w:numPr>
                <w:ilvl w:val="0"/>
                <w:numId w:val="1"/>
              </w:numPr>
              <w:spacing w:before="0" w:beforeAutospacing="0" w:after="0" w:afterAutospacing="0"/>
              <w:ind w:left="40" w:firstLine="410"/>
              <w:rPr>
                <w:lang w:val="en-GB"/>
              </w:rPr>
            </w:pPr>
            <w:r w:rsidRPr="00935BD3">
              <w:rPr>
                <w:lang w:val="en-GB"/>
              </w:rPr>
              <w:t>These Regulations may be cited as the Kenya Information and Communications (Postal and Courier Services) Regulations, 202</w:t>
            </w:r>
            <w:r w:rsidR="00C21FB4" w:rsidRPr="00935BD3">
              <w:rPr>
                <w:lang w:val="en-GB"/>
              </w:rPr>
              <w:t>6</w:t>
            </w:r>
            <w:r w:rsidRPr="00935BD3">
              <w:rPr>
                <w:lang w:val="en-GB"/>
              </w:rPr>
              <w:t>.</w:t>
            </w:r>
          </w:p>
        </w:tc>
      </w:tr>
      <w:tr w:rsidR="00F476A6" w:rsidRPr="00935BD3" w14:paraId="4CEB2403" w14:textId="77777777" w:rsidTr="00CA3348">
        <w:trPr>
          <w:trHeight w:val="160"/>
        </w:trPr>
        <w:tc>
          <w:tcPr>
            <w:tcW w:w="1866" w:type="dxa"/>
          </w:tcPr>
          <w:p w14:paraId="27D5ECA4" w14:textId="77777777" w:rsidR="00742B77" w:rsidRPr="00935BD3" w:rsidRDefault="00742B77" w:rsidP="0027120B">
            <w:pPr>
              <w:spacing w:after="120"/>
              <w:rPr>
                <w:rFonts w:eastAsia="Calibri" w:cs="Times New Roman"/>
                <w:sz w:val="18"/>
                <w:szCs w:val="18"/>
                <w:lang w:val="en-GB"/>
              </w:rPr>
            </w:pPr>
          </w:p>
        </w:tc>
        <w:tc>
          <w:tcPr>
            <w:tcW w:w="5926" w:type="dxa"/>
          </w:tcPr>
          <w:p w14:paraId="54E41449" w14:textId="77777777" w:rsidR="00742B77" w:rsidRPr="00935BD3" w:rsidRDefault="00742B77" w:rsidP="00742B77">
            <w:pPr>
              <w:spacing w:after="120" w:line="260" w:lineRule="exact"/>
              <w:ind w:firstLine="302"/>
              <w:rPr>
                <w:lang w:val="en-GB"/>
              </w:rPr>
            </w:pPr>
          </w:p>
        </w:tc>
      </w:tr>
      <w:tr w:rsidR="00F476A6" w:rsidRPr="00935BD3" w14:paraId="67042FCB" w14:textId="77777777" w:rsidTr="00CA3348">
        <w:trPr>
          <w:trHeight w:val="160"/>
        </w:trPr>
        <w:tc>
          <w:tcPr>
            <w:tcW w:w="1866" w:type="dxa"/>
          </w:tcPr>
          <w:p w14:paraId="3C36818B" w14:textId="77777777" w:rsidR="00A40C50" w:rsidRPr="00935BD3" w:rsidRDefault="00A40C50" w:rsidP="0027120B">
            <w:pPr>
              <w:spacing w:after="120"/>
              <w:jc w:val="left"/>
              <w:rPr>
                <w:rFonts w:eastAsia="Calibri" w:cs="Times New Roman"/>
                <w:sz w:val="18"/>
                <w:szCs w:val="18"/>
                <w:lang w:val="en-GB"/>
              </w:rPr>
            </w:pPr>
            <w:r w:rsidRPr="00935BD3">
              <w:rPr>
                <w:rFonts w:eastAsia="Calibri" w:cs="Times New Roman"/>
                <w:sz w:val="18"/>
                <w:szCs w:val="18"/>
                <w:lang w:val="en-GB"/>
              </w:rPr>
              <w:t>Interpretation.</w:t>
            </w:r>
          </w:p>
          <w:p w14:paraId="6358E503" w14:textId="59AD1C6B" w:rsidR="00EA3E2A" w:rsidRPr="00935BD3" w:rsidRDefault="00EA3E2A" w:rsidP="0027120B">
            <w:pPr>
              <w:spacing w:after="120"/>
              <w:jc w:val="left"/>
              <w:rPr>
                <w:rFonts w:eastAsia="Calibri" w:cs="Times New Roman"/>
                <w:sz w:val="18"/>
                <w:szCs w:val="18"/>
                <w:lang w:val="en-GB"/>
              </w:rPr>
            </w:pPr>
          </w:p>
        </w:tc>
        <w:tc>
          <w:tcPr>
            <w:tcW w:w="5926" w:type="dxa"/>
          </w:tcPr>
          <w:p w14:paraId="64568A4A" w14:textId="71EC745F" w:rsidR="00A40C50" w:rsidRPr="00935BD3" w:rsidRDefault="00A40C50" w:rsidP="00797A03">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In these R</w:t>
            </w:r>
            <w:r w:rsidR="0084022A" w:rsidRPr="00935BD3">
              <w:rPr>
                <w:rFonts w:eastAsia="Calibri" w:cs="Times New Roman"/>
                <w:lang w:val="en-GB"/>
              </w:rPr>
              <w:t>egulations</w:t>
            </w:r>
            <w:r w:rsidRPr="00935BD3">
              <w:rPr>
                <w:rFonts w:eastAsia="Calibri" w:cs="Times New Roman"/>
                <w:lang w:val="en-GB"/>
              </w:rPr>
              <w:t>, unless the context otherwise requires—</w:t>
            </w:r>
          </w:p>
        </w:tc>
      </w:tr>
      <w:tr w:rsidR="00F476A6" w:rsidRPr="00935BD3" w14:paraId="7A4CD3A2" w14:textId="77777777" w:rsidTr="00CA3348">
        <w:trPr>
          <w:trHeight w:val="160"/>
        </w:trPr>
        <w:tc>
          <w:tcPr>
            <w:tcW w:w="1866" w:type="dxa"/>
          </w:tcPr>
          <w:p w14:paraId="0D9C1467" w14:textId="2CD021E5" w:rsidR="00742B77" w:rsidRPr="00935BD3" w:rsidDel="00430217" w:rsidRDefault="00EA3E2A" w:rsidP="0027120B">
            <w:pPr>
              <w:spacing w:after="120"/>
              <w:rPr>
                <w:rFonts w:eastAsia="Calibri" w:cs="Times New Roman"/>
                <w:i/>
                <w:iCs/>
                <w:sz w:val="18"/>
                <w:szCs w:val="18"/>
                <w:lang w:val="en-GB"/>
              </w:rPr>
            </w:pPr>
            <w:r w:rsidRPr="00CA3348">
              <w:rPr>
                <w:i/>
                <w:iCs/>
                <w:sz w:val="18"/>
                <w:lang w:val="en-GB"/>
              </w:rPr>
              <w:t>Cap. 411A</w:t>
            </w:r>
            <w:r w:rsidRPr="00935BD3">
              <w:rPr>
                <w:rFonts w:eastAsia="Calibri" w:cs="Times New Roman"/>
                <w:i/>
                <w:iCs/>
                <w:sz w:val="18"/>
                <w:szCs w:val="18"/>
                <w:lang w:val="en-GB"/>
              </w:rPr>
              <w:t>.</w:t>
            </w:r>
          </w:p>
        </w:tc>
        <w:tc>
          <w:tcPr>
            <w:tcW w:w="5926" w:type="dxa"/>
          </w:tcPr>
          <w:p w14:paraId="37C777D4" w14:textId="2F76F480" w:rsidR="00742B77" w:rsidRPr="00935BD3" w:rsidRDefault="00935BD3" w:rsidP="00742B77">
            <w:pPr>
              <w:spacing w:after="120" w:line="260" w:lineRule="exact"/>
              <w:ind w:firstLine="302"/>
              <w:rPr>
                <w:rFonts w:eastAsia="Calibri" w:cs="Times New Roman"/>
                <w:lang w:val="en-GB"/>
              </w:rPr>
            </w:pPr>
            <w:r w:rsidRPr="00935BD3">
              <w:rPr>
                <w:rFonts w:eastAsia="Calibri" w:cs="Times New Roman"/>
                <w:lang w:val="en-GB"/>
              </w:rPr>
              <w:t xml:space="preserve">     </w:t>
            </w:r>
            <w:r w:rsidR="00742B77" w:rsidRPr="00935BD3">
              <w:rPr>
                <w:rFonts w:eastAsia="Calibri" w:cs="Times New Roman"/>
                <w:lang w:val="en-GB"/>
              </w:rPr>
              <w:t xml:space="preserve">“Act” means the Kenya Information and Communications Act; </w:t>
            </w:r>
          </w:p>
        </w:tc>
      </w:tr>
      <w:tr w:rsidR="007967FB" w:rsidRPr="00935BD3" w14:paraId="5CE39DE7" w14:textId="77777777" w:rsidTr="00CA3348">
        <w:trPr>
          <w:trHeight w:val="160"/>
        </w:trPr>
        <w:tc>
          <w:tcPr>
            <w:tcW w:w="1866" w:type="dxa"/>
          </w:tcPr>
          <w:p w14:paraId="4286E9C2" w14:textId="77777777" w:rsidR="007967FB" w:rsidRPr="00935BD3" w:rsidRDefault="007967FB" w:rsidP="0027120B">
            <w:pPr>
              <w:spacing w:after="120"/>
              <w:rPr>
                <w:rFonts w:eastAsia="Calibri" w:cs="Times New Roman"/>
                <w:i/>
                <w:iCs/>
                <w:sz w:val="18"/>
                <w:szCs w:val="18"/>
                <w:lang w:val="en-GB"/>
              </w:rPr>
            </w:pPr>
          </w:p>
        </w:tc>
        <w:tc>
          <w:tcPr>
            <w:tcW w:w="5926" w:type="dxa"/>
          </w:tcPr>
          <w:p w14:paraId="4CC28135" w14:textId="76AB2B69" w:rsidR="007967FB" w:rsidRPr="00935BD3" w:rsidRDefault="00935BD3" w:rsidP="00A56317">
            <w:pPr>
              <w:widowControl w:val="0"/>
              <w:autoSpaceDE w:val="0"/>
              <w:autoSpaceDN w:val="0"/>
              <w:adjustRightInd w:val="0"/>
              <w:spacing w:line="276" w:lineRule="auto"/>
              <w:rPr>
                <w:rFonts w:cs="Times New Roman"/>
                <w:lang w:val="en-GB"/>
              </w:rPr>
            </w:pPr>
            <w:r w:rsidRPr="00935BD3">
              <w:rPr>
                <w:rFonts w:cs="Times New Roman"/>
                <w:bCs/>
                <w:lang w:val="en-GB"/>
              </w:rPr>
              <w:t xml:space="preserve">          </w:t>
            </w:r>
            <w:r w:rsidR="007967FB" w:rsidRPr="00935BD3">
              <w:rPr>
                <w:rFonts w:cs="Times New Roman"/>
                <w:bCs/>
                <w:lang w:val="en-GB"/>
              </w:rPr>
              <w:t>“</w:t>
            </w:r>
            <w:r w:rsidR="006643DF" w:rsidRPr="00935BD3">
              <w:rPr>
                <w:rFonts w:cs="Times New Roman"/>
                <w:bCs/>
                <w:lang w:val="en-GB"/>
              </w:rPr>
              <w:t>a</w:t>
            </w:r>
            <w:r w:rsidR="007967FB" w:rsidRPr="00935BD3">
              <w:rPr>
                <w:rFonts w:cs="Times New Roman"/>
                <w:bCs/>
                <w:lang w:val="en-GB"/>
              </w:rPr>
              <w:t>gent”</w:t>
            </w:r>
            <w:r w:rsidR="000C22E1" w:rsidRPr="00935BD3">
              <w:rPr>
                <w:rFonts w:cs="Times New Roman"/>
                <w:b/>
                <w:lang w:val="en-GB"/>
              </w:rPr>
              <w:t xml:space="preserve"> </w:t>
            </w:r>
            <w:r w:rsidR="000C22E1" w:rsidRPr="00935BD3">
              <w:rPr>
                <w:rFonts w:cs="Times New Roman"/>
                <w:bCs/>
                <w:lang w:val="en-GB"/>
              </w:rPr>
              <w:t>means</w:t>
            </w:r>
            <w:r w:rsidR="005C319C" w:rsidRPr="00935BD3">
              <w:rPr>
                <w:rFonts w:cs="Times New Roman"/>
                <w:bCs/>
                <w:lang w:val="en-GB"/>
              </w:rPr>
              <w:t xml:space="preserve"> a</w:t>
            </w:r>
            <w:r w:rsidR="007967FB" w:rsidRPr="00935BD3">
              <w:rPr>
                <w:rFonts w:cs="Times New Roman"/>
                <w:lang w:val="en-GB"/>
              </w:rPr>
              <w:t xml:space="preserve"> person </w:t>
            </w:r>
            <w:r w:rsidR="006643DF" w:rsidRPr="00935BD3">
              <w:rPr>
                <w:rFonts w:cs="Times New Roman"/>
                <w:lang w:val="en-GB"/>
              </w:rPr>
              <w:t xml:space="preserve">authorized </w:t>
            </w:r>
            <w:r w:rsidR="00C21FB4" w:rsidRPr="00935BD3">
              <w:rPr>
                <w:rFonts w:cs="Times New Roman"/>
                <w:lang w:val="en-GB"/>
              </w:rPr>
              <w:t xml:space="preserve">by a licensee </w:t>
            </w:r>
            <w:r w:rsidR="006643DF" w:rsidRPr="00935BD3">
              <w:rPr>
                <w:rFonts w:cs="Times New Roman"/>
                <w:lang w:val="en-GB"/>
              </w:rPr>
              <w:t xml:space="preserve">to </w:t>
            </w:r>
            <w:r w:rsidR="00770697" w:rsidRPr="00935BD3">
              <w:rPr>
                <w:rFonts w:cs="Times New Roman"/>
                <w:lang w:val="en-GB"/>
              </w:rPr>
              <w:t xml:space="preserve">operating an outlet for </w:t>
            </w:r>
            <w:r w:rsidR="00D020D3" w:rsidRPr="00935BD3">
              <w:rPr>
                <w:rFonts w:cs="Times New Roman"/>
                <w:lang w:val="en-GB"/>
              </w:rPr>
              <w:t>the</w:t>
            </w:r>
            <w:r w:rsidR="00C21FB4" w:rsidRPr="00935BD3">
              <w:rPr>
                <w:rFonts w:cs="Times New Roman"/>
                <w:lang w:val="en-GB"/>
              </w:rPr>
              <w:t xml:space="preserve"> receipt</w:t>
            </w:r>
            <w:r w:rsidRPr="00935BD3">
              <w:rPr>
                <w:rFonts w:cs="Times New Roman"/>
                <w:lang w:val="en-GB"/>
              </w:rPr>
              <w:t xml:space="preserve"> </w:t>
            </w:r>
            <w:r w:rsidR="00D020D3" w:rsidRPr="00935BD3">
              <w:rPr>
                <w:rFonts w:cs="Times New Roman"/>
                <w:lang w:val="en-GB"/>
              </w:rPr>
              <w:t>(</w:t>
            </w:r>
            <w:r w:rsidR="00770697" w:rsidRPr="00935BD3">
              <w:rPr>
                <w:rFonts w:cs="Times New Roman"/>
                <w:lang w:val="en-GB"/>
              </w:rPr>
              <w:t>drop off</w:t>
            </w:r>
            <w:r w:rsidR="00D020D3" w:rsidRPr="00935BD3">
              <w:rPr>
                <w:rFonts w:cs="Times New Roman"/>
                <w:lang w:val="en-GB"/>
              </w:rPr>
              <w:t>)</w:t>
            </w:r>
            <w:r w:rsidR="00770697" w:rsidRPr="00935BD3">
              <w:rPr>
                <w:rFonts w:cs="Times New Roman"/>
                <w:lang w:val="en-GB"/>
              </w:rPr>
              <w:t xml:space="preserve"> and </w:t>
            </w:r>
            <w:r w:rsidRPr="00935BD3">
              <w:rPr>
                <w:rFonts w:cs="Times New Roman"/>
                <w:lang w:val="en-GB"/>
              </w:rPr>
              <w:t>release (</w:t>
            </w:r>
            <w:r w:rsidR="00770697" w:rsidRPr="00935BD3">
              <w:rPr>
                <w:rFonts w:cs="Times New Roman"/>
                <w:lang w:val="en-GB"/>
              </w:rPr>
              <w:t>collection</w:t>
            </w:r>
            <w:r w:rsidR="00D020D3" w:rsidRPr="00935BD3">
              <w:rPr>
                <w:rFonts w:cs="Times New Roman"/>
                <w:lang w:val="en-GB"/>
              </w:rPr>
              <w:t>)</w:t>
            </w:r>
            <w:r w:rsidR="00770697" w:rsidRPr="00935BD3">
              <w:rPr>
                <w:rFonts w:cs="Times New Roman"/>
                <w:lang w:val="en-GB"/>
              </w:rPr>
              <w:t xml:space="preserve"> </w:t>
            </w:r>
            <w:r w:rsidR="00C21FB4" w:rsidRPr="00935BD3">
              <w:rPr>
                <w:rFonts w:cs="Times New Roman"/>
                <w:lang w:val="en-GB"/>
              </w:rPr>
              <w:t xml:space="preserve">of </w:t>
            </w:r>
            <w:r w:rsidR="00770697" w:rsidRPr="00935BD3">
              <w:rPr>
                <w:rFonts w:cs="Times New Roman"/>
                <w:lang w:val="en-GB"/>
              </w:rPr>
              <w:t xml:space="preserve">postal </w:t>
            </w:r>
            <w:r w:rsidR="00B95924" w:rsidRPr="00935BD3">
              <w:rPr>
                <w:rFonts w:cs="Times New Roman"/>
                <w:lang w:val="en-GB"/>
              </w:rPr>
              <w:t xml:space="preserve">articles </w:t>
            </w:r>
            <w:r w:rsidR="00C22837" w:rsidRPr="00935BD3">
              <w:rPr>
                <w:rFonts w:cs="Times New Roman"/>
                <w:lang w:val="en-GB"/>
              </w:rPr>
              <w:t>on behalf o</w:t>
            </w:r>
            <w:r w:rsidR="00D020D3" w:rsidRPr="00935BD3">
              <w:rPr>
                <w:rFonts w:cs="Times New Roman"/>
                <w:lang w:val="en-GB"/>
              </w:rPr>
              <w:t>f</w:t>
            </w:r>
            <w:r w:rsidR="00C22837" w:rsidRPr="00935BD3">
              <w:rPr>
                <w:rFonts w:cs="Times New Roman"/>
                <w:lang w:val="en-GB"/>
              </w:rPr>
              <w:t xml:space="preserve"> a </w:t>
            </w:r>
            <w:r w:rsidR="00204005" w:rsidRPr="00935BD3">
              <w:rPr>
                <w:rFonts w:cs="Times New Roman"/>
                <w:lang w:val="en-GB"/>
              </w:rPr>
              <w:t>licensee</w:t>
            </w:r>
            <w:r w:rsidR="0009776F" w:rsidRPr="00935BD3">
              <w:rPr>
                <w:rFonts w:cs="Times New Roman"/>
                <w:lang w:val="en-GB"/>
              </w:rPr>
              <w:t xml:space="preserve"> </w:t>
            </w:r>
            <w:r w:rsidR="00D020D3" w:rsidRPr="00935BD3">
              <w:rPr>
                <w:rFonts w:cs="Times New Roman"/>
                <w:lang w:val="en-GB"/>
              </w:rPr>
              <w:t>excluding the provision of delivery services as part of the agency agreement</w:t>
            </w:r>
            <w:r w:rsidR="00C21FB4" w:rsidRPr="00935BD3">
              <w:rPr>
                <w:rFonts w:cs="Times New Roman"/>
                <w:lang w:val="en-GB"/>
              </w:rPr>
              <w:t>;</w:t>
            </w:r>
          </w:p>
        </w:tc>
      </w:tr>
      <w:tr w:rsidR="00935BD3" w:rsidRPr="00935BD3" w14:paraId="10FE25DD" w14:textId="77777777" w:rsidTr="00CA3348">
        <w:trPr>
          <w:trHeight w:val="160"/>
        </w:trPr>
        <w:tc>
          <w:tcPr>
            <w:tcW w:w="1866" w:type="dxa"/>
          </w:tcPr>
          <w:p w14:paraId="7F572F66" w14:textId="77777777" w:rsidR="00935BD3" w:rsidRPr="00935BD3" w:rsidRDefault="00935BD3" w:rsidP="0027120B">
            <w:pPr>
              <w:spacing w:after="120"/>
              <w:rPr>
                <w:rFonts w:eastAsia="Calibri" w:cs="Times New Roman"/>
                <w:i/>
                <w:iCs/>
                <w:sz w:val="18"/>
                <w:szCs w:val="18"/>
                <w:lang w:val="en-GB"/>
              </w:rPr>
            </w:pPr>
          </w:p>
        </w:tc>
        <w:tc>
          <w:tcPr>
            <w:tcW w:w="5926" w:type="dxa"/>
          </w:tcPr>
          <w:p w14:paraId="4EC259DC" w14:textId="77777777" w:rsidR="00935BD3" w:rsidRPr="00935BD3" w:rsidRDefault="00935BD3" w:rsidP="00A56317">
            <w:pPr>
              <w:widowControl w:val="0"/>
              <w:autoSpaceDE w:val="0"/>
              <w:autoSpaceDN w:val="0"/>
              <w:adjustRightInd w:val="0"/>
              <w:spacing w:line="276" w:lineRule="auto"/>
              <w:rPr>
                <w:rFonts w:cs="Times New Roman"/>
                <w:bCs/>
                <w:lang w:val="en-GB"/>
              </w:rPr>
            </w:pPr>
          </w:p>
        </w:tc>
      </w:tr>
      <w:tr w:rsidR="00F476A6" w:rsidRPr="00935BD3" w14:paraId="54AC96B4" w14:textId="77777777" w:rsidTr="00CA3348">
        <w:trPr>
          <w:trHeight w:val="160"/>
        </w:trPr>
        <w:tc>
          <w:tcPr>
            <w:tcW w:w="1866" w:type="dxa"/>
          </w:tcPr>
          <w:p w14:paraId="14175E3C"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5F86E283" w14:textId="6B938041" w:rsidR="00742B77" w:rsidRPr="00935BD3" w:rsidRDefault="00935BD3" w:rsidP="00742B77">
            <w:pPr>
              <w:spacing w:after="120" w:line="260" w:lineRule="exact"/>
              <w:ind w:firstLine="302"/>
              <w:rPr>
                <w:rFonts w:cs="Times New Roman"/>
                <w:szCs w:val="24"/>
                <w:lang w:val="en-GB"/>
              </w:rPr>
            </w:pPr>
            <w:r w:rsidRPr="00935BD3">
              <w:rPr>
                <w:rFonts w:eastAsia="Calibri" w:cs="Times New Roman"/>
                <w:lang w:val="en-GB"/>
              </w:rPr>
              <w:t xml:space="preserve">     </w:t>
            </w:r>
            <w:r w:rsidR="00742B77" w:rsidRPr="00935BD3">
              <w:rPr>
                <w:rFonts w:eastAsia="Calibri" w:cs="Times New Roman"/>
                <w:lang w:val="en-GB"/>
              </w:rPr>
              <w:t>“Authority” means the Communications Authority of Kenya</w:t>
            </w:r>
            <w:r w:rsidR="00742B77" w:rsidRPr="00935BD3">
              <w:rPr>
                <w:rFonts w:cs="Times New Roman"/>
                <w:szCs w:val="24"/>
                <w:lang w:val="en-GB"/>
              </w:rPr>
              <w:t xml:space="preserve"> </w:t>
            </w:r>
            <w:r w:rsidR="00A14F4B">
              <w:rPr>
                <w:rFonts w:cs="Times New Roman"/>
                <w:szCs w:val="24"/>
                <w:lang w:val="en-GB"/>
              </w:rPr>
              <w:t>established</w:t>
            </w:r>
            <w:r w:rsidR="00A14F4B" w:rsidRPr="00935BD3">
              <w:rPr>
                <w:rFonts w:cs="Times New Roman"/>
                <w:szCs w:val="24"/>
                <w:lang w:val="en-GB"/>
              </w:rPr>
              <w:t xml:space="preserve"> under</w:t>
            </w:r>
            <w:r w:rsidR="00C21FB4" w:rsidRPr="00935BD3">
              <w:rPr>
                <w:rFonts w:cs="Times New Roman"/>
                <w:szCs w:val="24"/>
                <w:lang w:val="en-GB"/>
              </w:rPr>
              <w:t xml:space="preserve"> section 3 of the Act; </w:t>
            </w:r>
          </w:p>
        </w:tc>
      </w:tr>
      <w:tr w:rsidR="00935BD3" w:rsidRPr="00935BD3" w14:paraId="5C8FCE82" w14:textId="77777777" w:rsidTr="00CA3348">
        <w:trPr>
          <w:trHeight w:val="160"/>
        </w:trPr>
        <w:tc>
          <w:tcPr>
            <w:tcW w:w="1866" w:type="dxa"/>
          </w:tcPr>
          <w:p w14:paraId="41676AE9"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377D4A15" w14:textId="77777777" w:rsidR="00935BD3" w:rsidRPr="00935BD3" w:rsidRDefault="00935BD3" w:rsidP="00742B77">
            <w:pPr>
              <w:spacing w:after="120" w:line="260" w:lineRule="exact"/>
              <w:ind w:firstLine="302"/>
              <w:rPr>
                <w:rFonts w:eastAsia="Calibri" w:cs="Times New Roman"/>
                <w:lang w:val="en-GB"/>
              </w:rPr>
            </w:pPr>
          </w:p>
        </w:tc>
      </w:tr>
      <w:tr w:rsidR="00F476A6" w:rsidRPr="00935BD3" w14:paraId="34A5FC05" w14:textId="77777777" w:rsidTr="00CA3348">
        <w:trPr>
          <w:trHeight w:val="160"/>
        </w:trPr>
        <w:tc>
          <w:tcPr>
            <w:tcW w:w="1866" w:type="dxa"/>
          </w:tcPr>
          <w:p w14:paraId="5318AFED"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69AE00C2" w14:textId="27A26FEB" w:rsidR="00C21FB4" w:rsidRPr="00935BD3" w:rsidRDefault="00742B77" w:rsidP="00F56C41">
            <w:pPr>
              <w:spacing w:after="120" w:line="260" w:lineRule="exact"/>
              <w:ind w:firstLine="302"/>
              <w:rPr>
                <w:rFonts w:eastAsia="Calibri" w:cs="Times New Roman"/>
                <w:lang w:val="en-GB"/>
              </w:rPr>
            </w:pPr>
            <w:r w:rsidRPr="00935BD3">
              <w:rPr>
                <w:rFonts w:eastAsia="Calibri" w:cs="Times New Roman"/>
                <w:lang w:val="en-GB"/>
              </w:rPr>
              <w:t>“</w:t>
            </w:r>
            <w:r w:rsidR="00FC006F" w:rsidRPr="00935BD3">
              <w:rPr>
                <w:rFonts w:eastAsia="Calibri" w:cs="Times New Roman"/>
                <w:lang w:val="en-GB"/>
              </w:rPr>
              <w:t>b</w:t>
            </w:r>
            <w:r w:rsidRPr="00935BD3">
              <w:rPr>
                <w:rFonts w:eastAsia="Calibri" w:cs="Times New Roman"/>
                <w:lang w:val="en-GB"/>
              </w:rPr>
              <w:t xml:space="preserve">asic </w:t>
            </w:r>
            <w:r w:rsidR="00FC006F" w:rsidRPr="00935BD3">
              <w:rPr>
                <w:rFonts w:eastAsia="Calibri" w:cs="Times New Roman"/>
                <w:lang w:val="en-GB"/>
              </w:rPr>
              <w:t>p</w:t>
            </w:r>
            <w:r w:rsidRPr="00935BD3">
              <w:rPr>
                <w:rFonts w:eastAsia="Calibri" w:cs="Times New Roman"/>
                <w:lang w:val="en-GB"/>
              </w:rPr>
              <w:t xml:space="preserve">ostal </w:t>
            </w:r>
            <w:r w:rsidR="00FC006F" w:rsidRPr="00935BD3">
              <w:rPr>
                <w:rFonts w:eastAsia="Calibri" w:cs="Times New Roman"/>
                <w:lang w:val="en-GB"/>
              </w:rPr>
              <w:t>s</w:t>
            </w:r>
            <w:r w:rsidRPr="00935BD3">
              <w:rPr>
                <w:rFonts w:eastAsia="Calibri" w:cs="Times New Roman"/>
                <w:lang w:val="en-GB"/>
              </w:rPr>
              <w:t>ervices” means a defined set of postal services that are essential for public use including</w:t>
            </w:r>
            <w:r w:rsidR="00C21FB4" w:rsidRPr="00935BD3">
              <w:rPr>
                <w:rFonts w:eastAsia="Calibri" w:cs="Times New Roman"/>
                <w:lang w:val="en-GB"/>
              </w:rPr>
              <w:t>—</w:t>
            </w:r>
          </w:p>
          <w:p w14:paraId="4A7F4403" w14:textId="1CA55301" w:rsidR="00C21FB4" w:rsidRPr="00935BD3" w:rsidRDefault="00C21FB4" w:rsidP="00935BD3">
            <w:pPr>
              <w:pStyle w:val="ListParagraph"/>
              <w:numPr>
                <w:ilvl w:val="0"/>
                <w:numId w:val="20"/>
              </w:numPr>
              <w:spacing w:after="120" w:line="260" w:lineRule="exact"/>
              <w:rPr>
                <w:rFonts w:eastAsia="Calibri" w:cs="Times New Roman"/>
                <w:lang w:val="en-GB"/>
              </w:rPr>
            </w:pPr>
            <w:r w:rsidRPr="00935BD3">
              <w:rPr>
                <w:rFonts w:eastAsia="Calibri" w:cs="Times New Roman"/>
                <w:lang w:val="en-GB"/>
              </w:rPr>
              <w:t>the issuance and sale of postage stamps and other authorised postage indicia;</w:t>
            </w:r>
          </w:p>
          <w:p w14:paraId="7F76DD5B" w14:textId="77777777" w:rsidR="00935BD3" w:rsidRPr="00935BD3" w:rsidRDefault="00935BD3" w:rsidP="00935BD3">
            <w:pPr>
              <w:pStyle w:val="ListParagraph"/>
              <w:spacing w:after="120" w:line="260" w:lineRule="exact"/>
              <w:ind w:left="1022"/>
              <w:rPr>
                <w:rFonts w:eastAsia="Calibri" w:cs="Times New Roman"/>
                <w:lang w:val="en-GB"/>
              </w:rPr>
            </w:pPr>
          </w:p>
          <w:p w14:paraId="17824CED" w14:textId="7CCDD525" w:rsidR="00935BD3" w:rsidRPr="00935BD3" w:rsidRDefault="00C21FB4" w:rsidP="00935BD3">
            <w:pPr>
              <w:pStyle w:val="ListParagraph"/>
              <w:numPr>
                <w:ilvl w:val="0"/>
                <w:numId w:val="20"/>
              </w:numPr>
              <w:spacing w:after="120" w:line="260" w:lineRule="exact"/>
              <w:rPr>
                <w:rFonts w:eastAsia="Calibri" w:cs="Times New Roman"/>
                <w:lang w:val="en-GB"/>
              </w:rPr>
            </w:pPr>
            <w:r w:rsidRPr="00935BD3">
              <w:rPr>
                <w:rFonts w:eastAsia="Calibri" w:cs="Times New Roman"/>
                <w:lang w:val="en-GB"/>
              </w:rPr>
              <w:t>the rental of private letter boxes and such other approved delivery receptacles;</w:t>
            </w:r>
          </w:p>
          <w:p w14:paraId="69DB6E8E" w14:textId="77777777" w:rsidR="00935BD3" w:rsidRPr="00935BD3" w:rsidRDefault="00C21FB4" w:rsidP="00935BD3">
            <w:pPr>
              <w:pStyle w:val="ListParagraph"/>
              <w:numPr>
                <w:ilvl w:val="0"/>
                <w:numId w:val="20"/>
              </w:numPr>
              <w:spacing w:after="120" w:line="260" w:lineRule="exact"/>
              <w:rPr>
                <w:rFonts w:eastAsia="Calibri" w:cs="Times New Roman"/>
                <w:lang w:val="en-GB"/>
              </w:rPr>
            </w:pPr>
            <w:r w:rsidRPr="00935BD3">
              <w:rPr>
                <w:rFonts w:eastAsia="Calibri" w:cs="Times New Roman"/>
                <w:lang w:val="en-GB"/>
              </w:rPr>
              <w:t xml:space="preserve">the acceptance, clearance, conveyance and delivery of letters and other written communications up to </w:t>
            </w:r>
            <w:r w:rsidR="00992FC4" w:rsidRPr="00A14F4B">
              <w:rPr>
                <w:lang w:val="en-GB"/>
              </w:rPr>
              <w:t>one</w:t>
            </w:r>
            <w:r w:rsidRPr="00A14F4B">
              <w:rPr>
                <w:lang w:val="en-GB"/>
              </w:rPr>
              <w:t xml:space="preserve"> kilograms and postal </w:t>
            </w:r>
            <w:r w:rsidRPr="00A14F4B">
              <w:rPr>
                <w:lang w:val="en-GB"/>
              </w:rPr>
              <w:lastRenderedPageBreak/>
              <w:t>parcels up to t</w:t>
            </w:r>
            <w:r w:rsidR="00992FC4" w:rsidRPr="00A14F4B">
              <w:rPr>
                <w:lang w:val="en-GB"/>
              </w:rPr>
              <w:t>wo</w:t>
            </w:r>
            <w:r w:rsidRPr="00A14F4B">
              <w:rPr>
                <w:lang w:val="en-GB"/>
              </w:rPr>
              <w:t xml:space="preserve"> kilograms</w:t>
            </w:r>
            <w:r w:rsidRPr="0050396E">
              <w:rPr>
                <w:lang w:val="en-GB"/>
              </w:rPr>
              <w:t>,</w:t>
            </w:r>
            <w:r w:rsidRPr="00935BD3">
              <w:rPr>
                <w:rFonts w:eastAsia="Calibri" w:cs="Times New Roman"/>
                <w:lang w:val="en-GB"/>
              </w:rPr>
              <w:t xml:space="preserve"> in accordance with established service standards; and</w:t>
            </w:r>
          </w:p>
          <w:p w14:paraId="3A46DB79" w14:textId="77777777" w:rsidR="00935BD3" w:rsidRPr="00935BD3" w:rsidRDefault="00935BD3" w:rsidP="00935BD3">
            <w:pPr>
              <w:pStyle w:val="ListParagraph"/>
              <w:spacing w:after="120" w:line="260" w:lineRule="exact"/>
              <w:ind w:left="1022"/>
              <w:rPr>
                <w:rFonts w:eastAsia="Calibri" w:cs="Times New Roman"/>
                <w:lang w:val="en-GB"/>
              </w:rPr>
            </w:pPr>
          </w:p>
          <w:p w14:paraId="752201A5" w14:textId="4C2DAC62" w:rsidR="00C21FB4" w:rsidRPr="00935BD3" w:rsidRDefault="00C21FB4" w:rsidP="00935BD3">
            <w:pPr>
              <w:pStyle w:val="ListParagraph"/>
              <w:numPr>
                <w:ilvl w:val="0"/>
                <w:numId w:val="20"/>
              </w:numPr>
              <w:spacing w:after="120" w:line="260" w:lineRule="exact"/>
              <w:rPr>
                <w:rFonts w:eastAsia="Calibri" w:cs="Times New Roman"/>
                <w:lang w:val="en-GB"/>
              </w:rPr>
            </w:pPr>
            <w:r w:rsidRPr="00935BD3">
              <w:rPr>
                <w:rFonts w:eastAsia="Calibri" w:cs="Times New Roman"/>
                <w:lang w:val="en-GB"/>
              </w:rPr>
              <w:t>authorised postal financial services</w:t>
            </w:r>
            <w:r w:rsidR="00935BD3" w:rsidRPr="00935BD3">
              <w:rPr>
                <w:rFonts w:eastAsia="Calibri" w:cs="Times New Roman"/>
                <w:lang w:val="en-GB"/>
              </w:rPr>
              <w:t>.</w:t>
            </w:r>
          </w:p>
        </w:tc>
      </w:tr>
      <w:tr w:rsidR="00F476A6" w:rsidRPr="00935BD3" w14:paraId="4E46E52B" w14:textId="77777777" w:rsidTr="00CA3348">
        <w:trPr>
          <w:trHeight w:val="160"/>
        </w:trPr>
        <w:tc>
          <w:tcPr>
            <w:tcW w:w="1866" w:type="dxa"/>
          </w:tcPr>
          <w:p w14:paraId="5BC6B9A3"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71CC863E" w14:textId="5DDF11D8" w:rsidR="00742B77" w:rsidRPr="00935BD3" w:rsidRDefault="00742B77" w:rsidP="00797A03">
            <w:pPr>
              <w:spacing w:after="120" w:line="260" w:lineRule="exact"/>
              <w:ind w:firstLine="302"/>
              <w:rPr>
                <w:rFonts w:eastAsia="Calibri" w:cs="Times New Roman"/>
                <w:lang w:val="en-GB"/>
              </w:rPr>
            </w:pPr>
          </w:p>
        </w:tc>
      </w:tr>
      <w:tr w:rsidR="00F476A6" w:rsidRPr="00935BD3" w14:paraId="72DB6F6D" w14:textId="77777777" w:rsidTr="00CA3348">
        <w:trPr>
          <w:trHeight w:val="160"/>
        </w:trPr>
        <w:tc>
          <w:tcPr>
            <w:tcW w:w="1866" w:type="dxa"/>
          </w:tcPr>
          <w:p w14:paraId="277952EF"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746F74A9" w14:textId="020E1B87" w:rsidR="00742B77" w:rsidRPr="00935BD3" w:rsidRDefault="00935BD3" w:rsidP="00F56C41">
            <w:pPr>
              <w:spacing w:after="120" w:line="260" w:lineRule="exact"/>
              <w:ind w:firstLine="302"/>
              <w:rPr>
                <w:rFonts w:eastAsia="Calibri" w:cs="Times New Roman"/>
                <w:lang w:val="en-GB"/>
              </w:rPr>
            </w:pPr>
            <w:r w:rsidRPr="00935BD3">
              <w:rPr>
                <w:rFonts w:eastAsia="Calibri" w:cs="Times New Roman"/>
                <w:lang w:val="en-GB"/>
              </w:rPr>
              <w:t xml:space="preserve">     </w:t>
            </w:r>
            <w:r w:rsidR="00F56C41" w:rsidRPr="00935BD3">
              <w:rPr>
                <w:rFonts w:eastAsia="Calibri" w:cs="Times New Roman"/>
                <w:lang w:val="en-GB"/>
              </w:rPr>
              <w:t>“commemorative stamps” means postage stamps used as a mark of honour for events or matters of national or international significance and for philatelic purposes with a validity period of five years from the date of issue;</w:t>
            </w:r>
          </w:p>
        </w:tc>
      </w:tr>
      <w:tr w:rsidR="00F476A6" w:rsidRPr="00935BD3" w14:paraId="4AB0F574" w14:textId="77777777" w:rsidTr="00CA3348">
        <w:trPr>
          <w:trHeight w:val="160"/>
        </w:trPr>
        <w:tc>
          <w:tcPr>
            <w:tcW w:w="1866" w:type="dxa"/>
          </w:tcPr>
          <w:p w14:paraId="5BE4848A"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68BD8C01" w14:textId="4B854DBD" w:rsidR="00F56C41" w:rsidRPr="00935BD3" w:rsidRDefault="00F56C41" w:rsidP="00F56C41">
            <w:pPr>
              <w:spacing w:after="120" w:line="260" w:lineRule="exact"/>
              <w:ind w:firstLine="302"/>
              <w:rPr>
                <w:rFonts w:eastAsia="Calibri" w:cs="Times New Roman"/>
                <w:lang w:val="en-GB"/>
              </w:rPr>
            </w:pPr>
          </w:p>
        </w:tc>
      </w:tr>
      <w:tr w:rsidR="00F476A6" w:rsidRPr="00935BD3" w14:paraId="3E82F15D" w14:textId="77777777" w:rsidTr="00CA3348">
        <w:trPr>
          <w:trHeight w:val="160"/>
        </w:trPr>
        <w:tc>
          <w:tcPr>
            <w:tcW w:w="1866" w:type="dxa"/>
          </w:tcPr>
          <w:p w14:paraId="0F41B033"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66113DF6" w14:textId="2B28F693" w:rsidR="00742B77" w:rsidRPr="00935BD3" w:rsidRDefault="00A14F4B" w:rsidP="00484542">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proofErr w:type="gramStart"/>
            <w:r w:rsidR="00F56C41" w:rsidRPr="00935BD3">
              <w:rPr>
                <w:rFonts w:eastAsia="Calibri" w:cs="Times New Roman"/>
                <w:lang w:val="en-GB"/>
              </w:rPr>
              <w:t>courier</w:t>
            </w:r>
            <w:proofErr w:type="gramEnd"/>
            <w:r w:rsidR="00F56C41" w:rsidRPr="00935BD3">
              <w:rPr>
                <w:rFonts w:eastAsia="Calibri" w:cs="Times New Roman"/>
                <w:lang w:val="en-GB"/>
              </w:rPr>
              <w:t xml:space="preserve"> services” means </w:t>
            </w:r>
            <w:r w:rsidR="008B3F06" w:rsidRPr="00935BD3">
              <w:rPr>
                <w:rFonts w:eastAsia="Calibri" w:cs="Times New Roman"/>
                <w:lang w:val="en-GB"/>
              </w:rPr>
              <w:t>any service for the collection, dispatch, conveyance, handling and delivery of postal articles</w:t>
            </w:r>
            <w:r w:rsidR="008142B3" w:rsidRPr="00935BD3">
              <w:rPr>
                <w:rFonts w:eastAsia="Calibri" w:cs="Times New Roman"/>
                <w:lang w:val="en-GB"/>
              </w:rPr>
              <w:t xml:space="preserve"> by post</w:t>
            </w:r>
            <w:r w:rsidR="1C92CA33" w:rsidRPr="00935BD3">
              <w:rPr>
                <w:rFonts w:eastAsia="Calibri" w:cs="Times New Roman"/>
                <w:lang w:val="en-GB"/>
              </w:rPr>
              <w:t xml:space="preserve"> for which a stamp is not required</w:t>
            </w:r>
            <w:r w:rsidR="008B3F06" w:rsidRPr="00935BD3">
              <w:rPr>
                <w:rFonts w:eastAsia="Calibri" w:cs="Times New Roman"/>
                <w:lang w:val="en-GB"/>
              </w:rPr>
              <w:t>;</w:t>
            </w:r>
          </w:p>
        </w:tc>
      </w:tr>
      <w:tr w:rsidR="00935BD3" w:rsidRPr="00935BD3" w14:paraId="3A509D88" w14:textId="77777777" w:rsidTr="00CA3348">
        <w:trPr>
          <w:trHeight w:val="160"/>
        </w:trPr>
        <w:tc>
          <w:tcPr>
            <w:tcW w:w="1866" w:type="dxa"/>
          </w:tcPr>
          <w:p w14:paraId="12D188B1"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0B759E8F" w14:textId="77777777" w:rsidR="00935BD3" w:rsidRPr="00935BD3" w:rsidRDefault="00935BD3" w:rsidP="00484542">
            <w:pPr>
              <w:spacing w:after="120" w:line="260" w:lineRule="exact"/>
              <w:ind w:firstLine="302"/>
              <w:rPr>
                <w:rFonts w:eastAsia="Calibri" w:cs="Times New Roman"/>
                <w:lang w:val="en-GB"/>
              </w:rPr>
            </w:pPr>
          </w:p>
        </w:tc>
      </w:tr>
      <w:tr w:rsidR="00484542" w:rsidRPr="00935BD3" w14:paraId="34A5A261" w14:textId="77777777" w:rsidTr="00CA3348">
        <w:trPr>
          <w:trHeight w:val="160"/>
        </w:trPr>
        <w:tc>
          <w:tcPr>
            <w:tcW w:w="1866" w:type="dxa"/>
          </w:tcPr>
          <w:p w14:paraId="1DCECDD8" w14:textId="77777777" w:rsidR="00484542" w:rsidRPr="00935BD3" w:rsidDel="00430217" w:rsidRDefault="00484542" w:rsidP="0027120B">
            <w:pPr>
              <w:spacing w:after="120"/>
              <w:rPr>
                <w:rFonts w:eastAsia="Calibri" w:cs="Times New Roman"/>
                <w:sz w:val="18"/>
                <w:szCs w:val="18"/>
                <w:lang w:val="en-GB"/>
              </w:rPr>
            </w:pPr>
          </w:p>
        </w:tc>
        <w:tc>
          <w:tcPr>
            <w:tcW w:w="5926" w:type="dxa"/>
          </w:tcPr>
          <w:p w14:paraId="21BB973C" w14:textId="4EC9A0E0" w:rsidR="00484542" w:rsidRPr="00935BD3" w:rsidRDefault="00A14F4B" w:rsidP="335320AA">
            <w:pPr>
              <w:spacing w:after="120" w:line="260" w:lineRule="exact"/>
              <w:ind w:firstLine="302"/>
              <w:rPr>
                <w:rFonts w:eastAsia="Calibri" w:cs="Times New Roman"/>
                <w:lang w:val="en-GB"/>
              </w:rPr>
            </w:pPr>
            <w:r>
              <w:rPr>
                <w:rFonts w:eastAsia="Calibri" w:cs="Times New Roman"/>
                <w:lang w:val="en-GB"/>
              </w:rPr>
              <w:t xml:space="preserve">  </w:t>
            </w:r>
            <w:r w:rsidR="00484542" w:rsidRPr="00935BD3">
              <w:rPr>
                <w:rFonts w:eastAsia="Calibri" w:cs="Times New Roman"/>
                <w:lang w:val="en-GB"/>
              </w:rPr>
              <w:t>“</w:t>
            </w:r>
            <w:proofErr w:type="gramStart"/>
            <w:r w:rsidR="00484542" w:rsidRPr="00935BD3">
              <w:rPr>
                <w:rFonts w:eastAsia="Calibri" w:cs="Times New Roman"/>
                <w:lang w:val="en-GB"/>
              </w:rPr>
              <w:t>courier</w:t>
            </w:r>
            <w:proofErr w:type="gramEnd"/>
            <w:r w:rsidR="00484542" w:rsidRPr="00935BD3">
              <w:rPr>
                <w:rFonts w:eastAsia="Calibri" w:cs="Times New Roman"/>
                <w:lang w:val="en-GB"/>
              </w:rPr>
              <w:t xml:space="preserve"> hailing service” means a service to facilitate linking postal and courier service providers and consumers of courier </w:t>
            </w:r>
            <w:r w:rsidR="000220ED" w:rsidRPr="00935BD3">
              <w:rPr>
                <w:rFonts w:eastAsia="Calibri" w:cs="Times New Roman"/>
                <w:lang w:val="en-GB"/>
              </w:rPr>
              <w:t>services</w:t>
            </w:r>
            <w:r w:rsidR="007C4065">
              <w:rPr>
                <w:rFonts w:eastAsia="Calibri" w:cs="Times New Roman"/>
                <w:lang w:val="en-GB"/>
              </w:rPr>
              <w:t>;</w:t>
            </w:r>
          </w:p>
        </w:tc>
      </w:tr>
      <w:tr w:rsidR="00935BD3" w:rsidRPr="00935BD3" w14:paraId="244A7A51" w14:textId="77777777" w:rsidTr="00CA3348">
        <w:trPr>
          <w:trHeight w:val="160"/>
        </w:trPr>
        <w:tc>
          <w:tcPr>
            <w:tcW w:w="1866" w:type="dxa"/>
          </w:tcPr>
          <w:p w14:paraId="6B54748B"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2207E78B" w14:textId="77777777" w:rsidR="00935BD3" w:rsidRPr="00935BD3" w:rsidRDefault="00935BD3" w:rsidP="335320AA">
            <w:pPr>
              <w:spacing w:after="120" w:line="260" w:lineRule="exact"/>
              <w:ind w:firstLine="302"/>
              <w:rPr>
                <w:rFonts w:eastAsia="Calibri" w:cs="Times New Roman"/>
                <w:lang w:val="en-GB"/>
              </w:rPr>
            </w:pPr>
          </w:p>
        </w:tc>
      </w:tr>
      <w:tr w:rsidR="00F476A6" w:rsidRPr="00935BD3" w14:paraId="427BE1A1" w14:textId="77777777" w:rsidTr="00CA3348">
        <w:trPr>
          <w:trHeight w:val="160"/>
        </w:trPr>
        <w:tc>
          <w:tcPr>
            <w:tcW w:w="1866" w:type="dxa"/>
          </w:tcPr>
          <w:p w14:paraId="4D19AF7F"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6D6E7B44" w14:textId="282D99FA" w:rsidR="00742B77"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proofErr w:type="gramStart"/>
            <w:r w:rsidR="00F56C41" w:rsidRPr="00935BD3">
              <w:rPr>
                <w:rFonts w:eastAsia="Calibri" w:cs="Times New Roman"/>
                <w:lang w:val="en-GB"/>
              </w:rPr>
              <w:t>definitive</w:t>
            </w:r>
            <w:proofErr w:type="gramEnd"/>
            <w:r w:rsidR="00F56C41" w:rsidRPr="00935BD3">
              <w:rPr>
                <w:rFonts w:eastAsia="Calibri" w:cs="Times New Roman"/>
                <w:lang w:val="en-GB"/>
              </w:rPr>
              <w:t xml:space="preserve"> stamp” means stamps depicting nature or natural heritage and which are valid for a maximum of ten years from the date of issue;</w:t>
            </w:r>
          </w:p>
        </w:tc>
      </w:tr>
      <w:tr w:rsidR="00935BD3" w:rsidRPr="00935BD3" w14:paraId="381ADE5B" w14:textId="77777777" w:rsidTr="00CA3348">
        <w:trPr>
          <w:trHeight w:val="160"/>
        </w:trPr>
        <w:tc>
          <w:tcPr>
            <w:tcW w:w="1866" w:type="dxa"/>
          </w:tcPr>
          <w:p w14:paraId="67E5B655"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7290CD24" w14:textId="77777777" w:rsidR="00935BD3" w:rsidRPr="00935BD3" w:rsidRDefault="00935BD3" w:rsidP="00797A03">
            <w:pPr>
              <w:spacing w:after="120" w:line="260" w:lineRule="exact"/>
              <w:ind w:firstLine="302"/>
              <w:rPr>
                <w:rFonts w:eastAsia="Calibri" w:cs="Times New Roman"/>
                <w:lang w:val="en-GB"/>
              </w:rPr>
            </w:pPr>
          </w:p>
        </w:tc>
      </w:tr>
      <w:tr w:rsidR="00B615FA" w:rsidRPr="00935BD3" w14:paraId="34C4FCC5" w14:textId="77777777" w:rsidTr="00CA3348">
        <w:trPr>
          <w:trHeight w:val="160"/>
        </w:trPr>
        <w:tc>
          <w:tcPr>
            <w:tcW w:w="1866" w:type="dxa"/>
          </w:tcPr>
          <w:p w14:paraId="7B393603" w14:textId="77777777" w:rsidR="00B615FA" w:rsidRPr="00935BD3" w:rsidDel="00430217" w:rsidRDefault="00B615FA" w:rsidP="0027120B">
            <w:pPr>
              <w:spacing w:after="120"/>
              <w:rPr>
                <w:rFonts w:eastAsia="Calibri" w:cs="Times New Roman"/>
                <w:sz w:val="18"/>
                <w:szCs w:val="18"/>
                <w:lang w:val="en-GB"/>
              </w:rPr>
            </w:pPr>
          </w:p>
        </w:tc>
        <w:tc>
          <w:tcPr>
            <w:tcW w:w="5926" w:type="dxa"/>
          </w:tcPr>
          <w:p w14:paraId="5CDA10D7" w14:textId="7878D52C" w:rsidR="00B615FA"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C21FB4" w:rsidRPr="00935BD3">
              <w:rPr>
                <w:rFonts w:eastAsia="Calibri" w:cs="Times New Roman"/>
                <w:lang w:val="en-GB"/>
              </w:rPr>
              <w:t>“</w:t>
            </w:r>
            <w:r w:rsidR="00DD25A2" w:rsidRPr="00935BD3">
              <w:rPr>
                <w:rFonts w:eastAsia="Calibri" w:cs="Times New Roman"/>
                <w:lang w:val="en-GB"/>
              </w:rPr>
              <w:t>d</w:t>
            </w:r>
            <w:r w:rsidR="00B615FA" w:rsidRPr="00935BD3">
              <w:rPr>
                <w:rFonts w:eastAsia="Calibri" w:cs="Times New Roman"/>
                <w:lang w:val="en-GB"/>
              </w:rPr>
              <w:t>elivery</w:t>
            </w:r>
            <w:r w:rsidR="00C21FB4" w:rsidRPr="00935BD3">
              <w:rPr>
                <w:rFonts w:eastAsia="Calibri" w:cs="Times New Roman"/>
                <w:lang w:val="en-GB"/>
              </w:rPr>
              <w:t>”</w:t>
            </w:r>
            <w:r w:rsidR="00B615FA" w:rsidRPr="00935BD3">
              <w:rPr>
                <w:rFonts w:eastAsia="Calibri" w:cs="Times New Roman"/>
                <w:lang w:val="en-GB"/>
              </w:rPr>
              <w:t xml:space="preserve"> means </w:t>
            </w:r>
            <w:r w:rsidR="00DD25A2" w:rsidRPr="00935BD3">
              <w:rPr>
                <w:rFonts w:eastAsia="Calibri" w:cs="Times New Roman"/>
                <w:lang w:val="en-GB"/>
              </w:rPr>
              <w:t xml:space="preserve">the </w:t>
            </w:r>
            <w:r w:rsidR="00B615FA" w:rsidRPr="00935BD3">
              <w:rPr>
                <w:rFonts w:eastAsia="Calibri" w:cs="Times New Roman"/>
                <w:lang w:val="en-GB"/>
              </w:rPr>
              <w:t xml:space="preserve">postal process in which a postal </w:t>
            </w:r>
            <w:r w:rsidR="00C9698B" w:rsidRPr="00935BD3">
              <w:rPr>
                <w:rFonts w:eastAsia="Calibri" w:cs="Times New Roman"/>
                <w:lang w:val="en-GB"/>
              </w:rPr>
              <w:t>article</w:t>
            </w:r>
            <w:r w:rsidR="00B615FA" w:rsidRPr="00935BD3">
              <w:rPr>
                <w:rFonts w:eastAsia="Calibri" w:cs="Times New Roman"/>
                <w:lang w:val="en-GB"/>
              </w:rPr>
              <w:t xml:space="preserve"> leaves the responsibility of the </w:t>
            </w:r>
            <w:r w:rsidR="00FD6A7F" w:rsidRPr="00935BD3">
              <w:rPr>
                <w:rFonts w:eastAsia="Calibri" w:cs="Times New Roman"/>
                <w:lang w:val="en-GB"/>
              </w:rPr>
              <w:t xml:space="preserve">licensee </w:t>
            </w:r>
            <w:r w:rsidR="00B615FA" w:rsidRPr="00935BD3">
              <w:rPr>
                <w:rFonts w:eastAsia="Calibri" w:cs="Times New Roman"/>
                <w:lang w:val="en-GB"/>
              </w:rPr>
              <w:t xml:space="preserve">through being handed over to, or left for collection by, the addressee, the mailee or an </w:t>
            </w:r>
            <w:r w:rsidR="00935BD3" w:rsidRPr="00935BD3">
              <w:rPr>
                <w:rFonts w:eastAsia="Calibri" w:cs="Times New Roman"/>
                <w:lang w:val="en-GB"/>
              </w:rPr>
              <w:t>authorized</w:t>
            </w:r>
            <w:r w:rsidR="00B615FA" w:rsidRPr="00935BD3">
              <w:rPr>
                <w:rFonts w:eastAsia="Calibri" w:cs="Times New Roman"/>
                <w:lang w:val="en-GB"/>
              </w:rPr>
              <w:t xml:space="preserve"> representative, or deposited in a private letter-box accessible to one or other of these</w:t>
            </w:r>
            <w:r w:rsidR="00013167">
              <w:rPr>
                <w:rFonts w:eastAsia="Calibri" w:cs="Times New Roman"/>
                <w:lang w:val="en-GB"/>
              </w:rPr>
              <w:t>;</w:t>
            </w:r>
          </w:p>
        </w:tc>
      </w:tr>
      <w:tr w:rsidR="00935BD3" w:rsidRPr="00935BD3" w14:paraId="35CF2E1B" w14:textId="77777777" w:rsidTr="00CA3348">
        <w:trPr>
          <w:trHeight w:val="160"/>
        </w:trPr>
        <w:tc>
          <w:tcPr>
            <w:tcW w:w="1866" w:type="dxa"/>
          </w:tcPr>
          <w:p w14:paraId="2ECEE092"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5189FD81" w14:textId="77777777" w:rsidR="00935BD3" w:rsidRPr="00935BD3" w:rsidRDefault="00935BD3" w:rsidP="00797A03">
            <w:pPr>
              <w:spacing w:after="120" w:line="260" w:lineRule="exact"/>
              <w:ind w:firstLine="302"/>
              <w:rPr>
                <w:rFonts w:eastAsia="Calibri" w:cs="Times New Roman"/>
                <w:lang w:val="en-GB"/>
              </w:rPr>
            </w:pPr>
          </w:p>
        </w:tc>
      </w:tr>
      <w:tr w:rsidR="00415804" w:rsidRPr="00935BD3" w14:paraId="30E873EB" w14:textId="77777777" w:rsidTr="00CA3348">
        <w:trPr>
          <w:trHeight w:val="160"/>
        </w:trPr>
        <w:tc>
          <w:tcPr>
            <w:tcW w:w="1866" w:type="dxa"/>
          </w:tcPr>
          <w:p w14:paraId="27E75CCC" w14:textId="77777777" w:rsidR="00415804" w:rsidRPr="00935BD3" w:rsidDel="00430217" w:rsidRDefault="00415804" w:rsidP="0027120B">
            <w:pPr>
              <w:spacing w:after="120"/>
              <w:rPr>
                <w:rFonts w:eastAsia="Calibri" w:cs="Times New Roman"/>
                <w:sz w:val="18"/>
                <w:szCs w:val="18"/>
                <w:lang w:val="en-GB"/>
              </w:rPr>
            </w:pPr>
          </w:p>
        </w:tc>
        <w:tc>
          <w:tcPr>
            <w:tcW w:w="5926" w:type="dxa"/>
          </w:tcPr>
          <w:p w14:paraId="71DFC729" w14:textId="4E96F284" w:rsidR="00415804"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415804" w:rsidRPr="00935BD3">
              <w:rPr>
                <w:rFonts w:eastAsia="Calibri" w:cs="Times New Roman"/>
                <w:lang w:val="en-GB"/>
              </w:rPr>
              <w:t>“</w:t>
            </w:r>
            <w:proofErr w:type="gramStart"/>
            <w:r w:rsidR="00415804" w:rsidRPr="00935BD3">
              <w:rPr>
                <w:rFonts w:eastAsia="Calibri" w:cs="Times New Roman"/>
                <w:lang w:val="en-GB"/>
              </w:rPr>
              <w:t>digital</w:t>
            </w:r>
            <w:proofErr w:type="gramEnd"/>
            <w:r w:rsidR="00415804" w:rsidRPr="00935BD3">
              <w:rPr>
                <w:rFonts w:eastAsia="Calibri" w:cs="Times New Roman"/>
                <w:lang w:val="en-GB"/>
              </w:rPr>
              <w:t xml:space="preserve"> delivery boxes” means secure package delivery box with an application that manages access, deliveries, tampering and monitors;</w:t>
            </w:r>
          </w:p>
        </w:tc>
      </w:tr>
      <w:tr w:rsidR="00935BD3" w:rsidRPr="00935BD3" w14:paraId="23481B8C" w14:textId="77777777" w:rsidTr="00CA3348">
        <w:trPr>
          <w:trHeight w:val="160"/>
        </w:trPr>
        <w:tc>
          <w:tcPr>
            <w:tcW w:w="1866" w:type="dxa"/>
          </w:tcPr>
          <w:p w14:paraId="013AFEBF"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4F4BA00E" w14:textId="77777777" w:rsidR="00935BD3" w:rsidRPr="00935BD3" w:rsidRDefault="00935BD3" w:rsidP="00797A03">
            <w:pPr>
              <w:spacing w:after="120" w:line="260" w:lineRule="exact"/>
              <w:ind w:firstLine="302"/>
              <w:rPr>
                <w:rFonts w:eastAsia="Calibri" w:cs="Times New Roman"/>
                <w:lang w:val="en-GB"/>
              </w:rPr>
            </w:pPr>
          </w:p>
        </w:tc>
      </w:tr>
      <w:tr w:rsidR="00F476A6" w:rsidRPr="00935BD3" w14:paraId="518E2958" w14:textId="77777777" w:rsidTr="00CA3348">
        <w:trPr>
          <w:trHeight w:val="160"/>
        </w:trPr>
        <w:tc>
          <w:tcPr>
            <w:tcW w:w="1866" w:type="dxa"/>
          </w:tcPr>
          <w:p w14:paraId="1AC52C46"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19404470" w14:textId="0FE2A3C6" w:rsidR="00742B77"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“Extra-Territorial Office of Exchange (ETOE)” means an office of exchange operated by or in connection with a postal licensee outside its national territory;</w:t>
            </w:r>
          </w:p>
        </w:tc>
      </w:tr>
      <w:tr w:rsidR="00935BD3" w:rsidRPr="00935BD3" w14:paraId="6DD19FC8" w14:textId="77777777" w:rsidTr="00CA3348">
        <w:trPr>
          <w:trHeight w:val="160"/>
        </w:trPr>
        <w:tc>
          <w:tcPr>
            <w:tcW w:w="1866" w:type="dxa"/>
          </w:tcPr>
          <w:p w14:paraId="6CC5CBA4"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7B224C2F" w14:textId="77777777" w:rsidR="00935BD3" w:rsidRPr="00935BD3" w:rsidRDefault="00935BD3" w:rsidP="00797A03">
            <w:pPr>
              <w:spacing w:after="120" w:line="260" w:lineRule="exact"/>
              <w:ind w:firstLine="302"/>
              <w:rPr>
                <w:rFonts w:eastAsia="Calibri" w:cs="Times New Roman"/>
                <w:lang w:val="en-GB"/>
              </w:rPr>
            </w:pPr>
          </w:p>
        </w:tc>
      </w:tr>
      <w:tr w:rsidR="00415804" w:rsidRPr="00935BD3" w14:paraId="7F856345" w14:textId="77777777" w:rsidTr="00CA3348">
        <w:trPr>
          <w:trHeight w:val="160"/>
        </w:trPr>
        <w:tc>
          <w:tcPr>
            <w:tcW w:w="1866" w:type="dxa"/>
          </w:tcPr>
          <w:p w14:paraId="0F333A33" w14:textId="77777777" w:rsidR="00415804" w:rsidRPr="00935BD3" w:rsidDel="00430217" w:rsidRDefault="00415804" w:rsidP="0027120B">
            <w:pPr>
              <w:spacing w:after="120"/>
              <w:rPr>
                <w:rFonts w:eastAsia="Calibri" w:cs="Times New Roman"/>
                <w:sz w:val="18"/>
                <w:szCs w:val="18"/>
                <w:lang w:val="en-GB"/>
              </w:rPr>
            </w:pPr>
          </w:p>
        </w:tc>
        <w:tc>
          <w:tcPr>
            <w:tcW w:w="5926" w:type="dxa"/>
          </w:tcPr>
          <w:p w14:paraId="3B4C7731" w14:textId="04B1930A" w:rsidR="00415804" w:rsidRPr="00935BD3" w:rsidRDefault="00A14F4B" w:rsidP="00484542">
            <w:pPr>
              <w:spacing w:after="120" w:line="260" w:lineRule="exact"/>
              <w:ind w:firstLine="302"/>
              <w:rPr>
                <w:rFonts w:eastAsia="Calibri" w:cs="Times New Roman"/>
                <w:lang w:val="en-GB"/>
              </w:rPr>
            </w:pPr>
            <w:r>
              <w:rPr>
                <w:rFonts w:eastAsia="Calibri" w:cs="Times New Roman"/>
                <w:lang w:val="en-GB"/>
              </w:rPr>
              <w:t xml:space="preserve"> </w:t>
            </w:r>
            <w:r w:rsidR="00415804" w:rsidRPr="00935BD3">
              <w:rPr>
                <w:rFonts w:eastAsia="Calibri" w:cs="Times New Roman"/>
                <w:lang w:val="en-GB"/>
              </w:rPr>
              <w:t xml:space="preserve">“licensee” means a person licenced </w:t>
            </w:r>
            <w:r w:rsidR="00C21FB4" w:rsidRPr="00935BD3">
              <w:rPr>
                <w:rFonts w:eastAsia="Calibri" w:cs="Times New Roman"/>
                <w:lang w:val="en-GB"/>
              </w:rPr>
              <w:t xml:space="preserve">under the Act </w:t>
            </w:r>
            <w:r w:rsidR="00415804" w:rsidRPr="00935BD3">
              <w:rPr>
                <w:rFonts w:eastAsia="Calibri" w:cs="Times New Roman"/>
                <w:lang w:val="en-GB"/>
              </w:rPr>
              <w:t xml:space="preserve">to provide </w:t>
            </w:r>
            <w:r w:rsidR="005F7BBF" w:rsidRPr="00935BD3">
              <w:rPr>
                <w:rFonts w:eastAsia="Calibri" w:cs="Times New Roman"/>
                <w:lang w:val="en-GB"/>
              </w:rPr>
              <w:t>postal or courier services;</w:t>
            </w:r>
          </w:p>
        </w:tc>
      </w:tr>
      <w:tr w:rsidR="00935BD3" w:rsidRPr="00935BD3" w14:paraId="7A88FAA9" w14:textId="77777777" w:rsidTr="00CA3348">
        <w:trPr>
          <w:trHeight w:val="160"/>
        </w:trPr>
        <w:tc>
          <w:tcPr>
            <w:tcW w:w="1866" w:type="dxa"/>
          </w:tcPr>
          <w:p w14:paraId="1DF3ED79"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31EA09DC" w14:textId="77777777" w:rsidR="00935BD3" w:rsidRPr="00935BD3" w:rsidRDefault="00935BD3" w:rsidP="00484542">
            <w:pPr>
              <w:spacing w:after="120" w:line="260" w:lineRule="exact"/>
              <w:ind w:firstLine="302"/>
              <w:rPr>
                <w:rFonts w:eastAsia="Calibri" w:cs="Times New Roman"/>
                <w:lang w:val="en-GB"/>
              </w:rPr>
            </w:pPr>
          </w:p>
        </w:tc>
      </w:tr>
      <w:tr w:rsidR="00484542" w:rsidRPr="00935BD3" w14:paraId="07FD023A" w14:textId="77777777" w:rsidTr="00CA3348">
        <w:trPr>
          <w:trHeight w:val="160"/>
        </w:trPr>
        <w:tc>
          <w:tcPr>
            <w:tcW w:w="1866" w:type="dxa"/>
          </w:tcPr>
          <w:p w14:paraId="2A72DD08" w14:textId="77777777" w:rsidR="00484542" w:rsidRPr="00935BD3" w:rsidDel="00430217" w:rsidRDefault="00484542" w:rsidP="0027120B">
            <w:pPr>
              <w:spacing w:after="120"/>
              <w:rPr>
                <w:rFonts w:eastAsia="Calibri" w:cs="Times New Roman"/>
                <w:sz w:val="18"/>
                <w:szCs w:val="18"/>
                <w:lang w:val="en-GB"/>
              </w:rPr>
            </w:pPr>
          </w:p>
        </w:tc>
        <w:tc>
          <w:tcPr>
            <w:tcW w:w="5926" w:type="dxa"/>
          </w:tcPr>
          <w:p w14:paraId="13964C62" w14:textId="2B628B46" w:rsidR="00484542" w:rsidRPr="00935BD3" w:rsidRDefault="00A14F4B" w:rsidP="6854977B">
            <w:pPr>
              <w:spacing w:after="120" w:line="260" w:lineRule="exact"/>
              <w:ind w:firstLine="302"/>
              <w:rPr>
                <w:rFonts w:eastAsia="Calibri" w:cs="Times New Roman"/>
                <w:lang w:val="en-GB"/>
              </w:rPr>
            </w:pPr>
            <w:r>
              <w:rPr>
                <w:rFonts w:eastAsia="Calibri" w:cs="Times New Roman"/>
                <w:lang w:val="en-GB"/>
              </w:rPr>
              <w:t xml:space="preserve"> </w:t>
            </w:r>
            <w:r w:rsidR="00484542" w:rsidRPr="00935BD3">
              <w:rPr>
                <w:rFonts w:eastAsia="Calibri" w:cs="Times New Roman"/>
                <w:lang w:val="en-GB"/>
              </w:rPr>
              <w:t xml:space="preserve">“mail” means </w:t>
            </w:r>
            <w:r w:rsidR="00C21FB4" w:rsidRPr="00935BD3">
              <w:rPr>
                <w:rFonts w:eastAsia="Calibri" w:cs="Times New Roman"/>
                <w:lang w:val="en-GB"/>
              </w:rPr>
              <w:t>a letter, document, packet or parcel transmissible by post;</w:t>
            </w:r>
            <w:r w:rsidR="00C21FB4" w:rsidRPr="00935BD3" w:rsidDel="00C21FB4">
              <w:rPr>
                <w:rFonts w:eastAsia="Calibri" w:cs="Times New Roman"/>
                <w:lang w:val="en-GB"/>
              </w:rPr>
              <w:t xml:space="preserve"> </w:t>
            </w:r>
          </w:p>
        </w:tc>
      </w:tr>
      <w:tr w:rsidR="00935BD3" w:rsidRPr="00935BD3" w14:paraId="5A4E0AB6" w14:textId="77777777" w:rsidTr="00CA3348">
        <w:trPr>
          <w:trHeight w:val="160"/>
        </w:trPr>
        <w:tc>
          <w:tcPr>
            <w:tcW w:w="1866" w:type="dxa"/>
          </w:tcPr>
          <w:p w14:paraId="66956951"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0CF6274A" w14:textId="77777777" w:rsidR="00935BD3" w:rsidRPr="00935BD3" w:rsidRDefault="00935BD3" w:rsidP="6854977B">
            <w:pPr>
              <w:spacing w:after="120" w:line="260" w:lineRule="exact"/>
              <w:ind w:firstLine="302"/>
              <w:rPr>
                <w:rFonts w:eastAsia="Calibri" w:cs="Times New Roman"/>
                <w:lang w:val="en-GB"/>
              </w:rPr>
            </w:pPr>
          </w:p>
        </w:tc>
      </w:tr>
      <w:tr w:rsidR="00CA58CD" w:rsidRPr="00935BD3" w14:paraId="5A45B7CB" w14:textId="77777777" w:rsidTr="00CA3348">
        <w:trPr>
          <w:trHeight w:val="160"/>
        </w:trPr>
        <w:tc>
          <w:tcPr>
            <w:tcW w:w="1866" w:type="dxa"/>
          </w:tcPr>
          <w:p w14:paraId="6BCEB414" w14:textId="77777777" w:rsidR="00CA58CD" w:rsidRPr="00935BD3" w:rsidDel="00430217" w:rsidRDefault="00CA58CD" w:rsidP="0027120B">
            <w:pPr>
              <w:spacing w:after="120"/>
              <w:rPr>
                <w:rFonts w:eastAsia="Calibri" w:cs="Times New Roman"/>
                <w:sz w:val="18"/>
                <w:szCs w:val="18"/>
                <w:lang w:val="en-GB"/>
              </w:rPr>
            </w:pPr>
          </w:p>
        </w:tc>
        <w:tc>
          <w:tcPr>
            <w:tcW w:w="5926" w:type="dxa"/>
          </w:tcPr>
          <w:p w14:paraId="73DF5827" w14:textId="7E85CF72" w:rsidR="00CA58CD" w:rsidRPr="00935BD3" w:rsidRDefault="00A14F4B" w:rsidP="00D555A2">
            <w:pPr>
              <w:spacing w:after="120" w:line="260" w:lineRule="exact"/>
              <w:ind w:firstLine="302"/>
              <w:rPr>
                <w:rFonts w:eastAsia="Calibri" w:cs="Times New Roman"/>
                <w:lang w:val="en-GB"/>
              </w:rPr>
            </w:pPr>
            <w:r>
              <w:rPr>
                <w:rFonts w:eastAsia="Calibri" w:cs="Times New Roman"/>
                <w:lang w:val="en-GB"/>
              </w:rPr>
              <w:t xml:space="preserve"> </w:t>
            </w:r>
            <w:r w:rsidR="00CA58CD" w:rsidRPr="00935BD3">
              <w:rPr>
                <w:rFonts w:eastAsia="Calibri" w:cs="Times New Roman"/>
                <w:lang w:val="en-GB"/>
              </w:rPr>
              <w:t>“</w:t>
            </w:r>
            <w:r w:rsidR="00EB54D5" w:rsidRPr="00935BD3">
              <w:rPr>
                <w:rFonts w:eastAsia="Calibri" w:cs="Times New Roman"/>
                <w:lang w:val="en-GB"/>
              </w:rPr>
              <w:t>p</w:t>
            </w:r>
            <w:r w:rsidR="00CA58CD" w:rsidRPr="00935BD3">
              <w:rPr>
                <w:rFonts w:eastAsia="Calibri" w:cs="Times New Roman"/>
                <w:lang w:val="en-GB"/>
              </w:rPr>
              <w:t xml:space="preserve">ost” means </w:t>
            </w:r>
            <w:r w:rsidR="00D555A2" w:rsidRPr="00935BD3">
              <w:rPr>
                <w:rFonts w:eastAsia="Calibri" w:cs="Times New Roman"/>
                <w:lang w:val="en-GB"/>
              </w:rPr>
              <w:t xml:space="preserve">any system for the collection, </w:t>
            </w:r>
            <w:r w:rsidR="5A416FDF" w:rsidRPr="00935BD3">
              <w:rPr>
                <w:rFonts w:eastAsia="Calibri" w:cs="Times New Roman"/>
                <w:lang w:val="en-GB"/>
              </w:rPr>
              <w:t>dispatch</w:t>
            </w:r>
            <w:r w:rsidR="00D555A2" w:rsidRPr="00935BD3">
              <w:rPr>
                <w:rFonts w:eastAsia="Calibri" w:cs="Times New Roman"/>
                <w:lang w:val="en-GB"/>
              </w:rPr>
              <w:t>, conveyance, handling and delivery of postal articles;</w:t>
            </w:r>
          </w:p>
        </w:tc>
      </w:tr>
      <w:tr w:rsidR="00935BD3" w:rsidRPr="00935BD3" w14:paraId="721B0761" w14:textId="77777777" w:rsidTr="00CA3348">
        <w:trPr>
          <w:trHeight w:val="160"/>
        </w:trPr>
        <w:tc>
          <w:tcPr>
            <w:tcW w:w="1866" w:type="dxa"/>
          </w:tcPr>
          <w:p w14:paraId="382C3030"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1241670D" w14:textId="77777777" w:rsidR="00935BD3" w:rsidRPr="00935BD3" w:rsidRDefault="00935BD3" w:rsidP="00D555A2">
            <w:pPr>
              <w:spacing w:after="120" w:line="260" w:lineRule="exact"/>
              <w:ind w:firstLine="302"/>
              <w:rPr>
                <w:rFonts w:eastAsia="Calibri" w:cs="Times New Roman"/>
                <w:lang w:val="en-GB"/>
              </w:rPr>
            </w:pPr>
          </w:p>
        </w:tc>
      </w:tr>
      <w:tr w:rsidR="00F476A6" w:rsidRPr="00935BD3" w14:paraId="66CD1E11" w14:textId="77777777" w:rsidTr="00CA3348">
        <w:trPr>
          <w:trHeight w:val="160"/>
        </w:trPr>
        <w:tc>
          <w:tcPr>
            <w:tcW w:w="1866" w:type="dxa"/>
          </w:tcPr>
          <w:p w14:paraId="3515C7AB"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1F99B54D" w14:textId="6E745281" w:rsidR="00742B77"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proofErr w:type="gramStart"/>
            <w:r w:rsidR="00EB54D5" w:rsidRPr="00935BD3">
              <w:rPr>
                <w:rFonts w:eastAsia="Calibri" w:cs="Times New Roman"/>
                <w:lang w:val="en-GB"/>
              </w:rPr>
              <w:t>p</w:t>
            </w:r>
            <w:r w:rsidR="00F56C41" w:rsidRPr="00935BD3">
              <w:rPr>
                <w:rFonts w:eastAsia="Calibri" w:cs="Times New Roman"/>
                <w:lang w:val="en-GB"/>
              </w:rPr>
              <w:t>ostal</w:t>
            </w:r>
            <w:proofErr w:type="gramEnd"/>
            <w:r w:rsidR="00F56C41" w:rsidRPr="00935BD3">
              <w:rPr>
                <w:rFonts w:eastAsia="Calibri" w:cs="Times New Roman"/>
                <w:lang w:val="en-GB"/>
              </w:rPr>
              <w:t xml:space="preserve"> </w:t>
            </w:r>
            <w:r w:rsidR="00EB54D5" w:rsidRPr="00935BD3">
              <w:rPr>
                <w:rFonts w:eastAsia="Calibri" w:cs="Times New Roman"/>
                <w:lang w:val="en-GB"/>
              </w:rPr>
              <w:t>a</w:t>
            </w:r>
            <w:r w:rsidR="00F56C41" w:rsidRPr="00935BD3">
              <w:rPr>
                <w:rFonts w:eastAsia="Calibri" w:cs="Times New Roman"/>
                <w:lang w:val="en-GB"/>
              </w:rPr>
              <w:t>rticle” means any</w:t>
            </w:r>
            <w:r w:rsidR="00484542" w:rsidRPr="00935BD3">
              <w:rPr>
                <w:rFonts w:eastAsia="Calibri" w:cs="Times New Roman"/>
                <w:lang w:val="en-GB"/>
              </w:rPr>
              <w:t xml:space="preserve"> </w:t>
            </w:r>
            <w:r w:rsidR="37C9B88B" w:rsidRPr="00935BD3">
              <w:rPr>
                <w:rFonts w:eastAsia="Calibri" w:cs="Times New Roman"/>
                <w:lang w:val="en-GB"/>
              </w:rPr>
              <w:t>item</w:t>
            </w:r>
            <w:r w:rsidR="023D347F" w:rsidRPr="00935BD3">
              <w:rPr>
                <w:rFonts w:eastAsia="Calibri" w:cs="Times New Roman"/>
                <w:lang w:val="en-GB"/>
              </w:rPr>
              <w:t xml:space="preserve"> or </w:t>
            </w:r>
            <w:r w:rsidR="412AE979" w:rsidRPr="00935BD3">
              <w:rPr>
                <w:rFonts w:eastAsia="Calibri" w:cs="Times New Roman"/>
                <w:lang w:val="en-GB"/>
              </w:rPr>
              <w:t>mail</w:t>
            </w:r>
            <w:r w:rsidR="37C9B88B" w:rsidRPr="00935BD3">
              <w:rPr>
                <w:rFonts w:eastAsia="Calibri" w:cs="Times New Roman"/>
                <w:lang w:val="en-GB"/>
              </w:rPr>
              <w:t xml:space="preserve"> </w:t>
            </w:r>
            <w:r w:rsidR="00F56C41" w:rsidRPr="00935BD3">
              <w:rPr>
                <w:rFonts w:eastAsia="Calibri" w:cs="Times New Roman"/>
                <w:lang w:val="en-GB"/>
              </w:rPr>
              <w:t xml:space="preserve">transmissible by post, including but not limited to letters, aerogrammes, postcards and parcels but does include such </w:t>
            </w:r>
            <w:r w:rsidR="10C914ED" w:rsidRPr="00935BD3">
              <w:rPr>
                <w:rFonts w:eastAsia="Calibri" w:cs="Times New Roman"/>
                <w:lang w:val="en-GB"/>
              </w:rPr>
              <w:t xml:space="preserve">item </w:t>
            </w:r>
            <w:r w:rsidR="7905439E" w:rsidRPr="00935BD3">
              <w:rPr>
                <w:rFonts w:eastAsia="Calibri" w:cs="Times New Roman"/>
                <w:lang w:val="en-GB"/>
              </w:rPr>
              <w:t xml:space="preserve">or mail </w:t>
            </w:r>
            <w:r w:rsidR="00F56C41" w:rsidRPr="00935BD3">
              <w:rPr>
                <w:rFonts w:eastAsia="Calibri" w:cs="Times New Roman"/>
                <w:lang w:val="en-GB"/>
              </w:rPr>
              <w:t>as the Authority determines not to be transmissible by post</w:t>
            </w:r>
            <w:r w:rsidR="00013167">
              <w:rPr>
                <w:rFonts w:eastAsia="Calibri" w:cs="Times New Roman"/>
                <w:lang w:val="en-GB"/>
              </w:rPr>
              <w:t>;</w:t>
            </w:r>
          </w:p>
        </w:tc>
      </w:tr>
      <w:tr w:rsidR="00935BD3" w:rsidRPr="00935BD3" w14:paraId="7BAE68AD" w14:textId="77777777" w:rsidTr="00CA3348">
        <w:trPr>
          <w:trHeight w:val="160"/>
        </w:trPr>
        <w:tc>
          <w:tcPr>
            <w:tcW w:w="1866" w:type="dxa"/>
          </w:tcPr>
          <w:p w14:paraId="17233EE8"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3E3112E3" w14:textId="77777777" w:rsidR="00935BD3" w:rsidRPr="00935BD3" w:rsidRDefault="00935BD3" w:rsidP="00797A03">
            <w:pPr>
              <w:spacing w:after="120" w:line="260" w:lineRule="exact"/>
              <w:ind w:firstLine="302"/>
              <w:rPr>
                <w:rFonts w:eastAsia="Calibri" w:cs="Times New Roman"/>
                <w:lang w:val="en-GB"/>
              </w:rPr>
            </w:pPr>
          </w:p>
        </w:tc>
      </w:tr>
      <w:tr w:rsidR="00F476A6" w:rsidRPr="00935BD3" w14:paraId="11E93C1E" w14:textId="77777777" w:rsidTr="00CA3348">
        <w:trPr>
          <w:trHeight w:val="160"/>
        </w:trPr>
        <w:tc>
          <w:tcPr>
            <w:tcW w:w="1866" w:type="dxa"/>
          </w:tcPr>
          <w:p w14:paraId="3811FD34"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252B8710" w14:textId="7F8E1612" w:rsidR="00742B77" w:rsidRPr="00935BD3" w:rsidRDefault="00A14F4B" w:rsidP="007A0F1F">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proofErr w:type="gramStart"/>
            <w:r w:rsidR="00EB54D5" w:rsidRPr="00935BD3">
              <w:rPr>
                <w:rFonts w:eastAsia="Calibri" w:cs="Times New Roman"/>
                <w:lang w:val="en-GB"/>
              </w:rPr>
              <w:t>p</w:t>
            </w:r>
            <w:r w:rsidR="00F56C41" w:rsidRPr="00935BD3">
              <w:rPr>
                <w:rFonts w:eastAsia="Calibri" w:cs="Times New Roman"/>
                <w:lang w:val="en-GB"/>
              </w:rPr>
              <w:t>ost</w:t>
            </w:r>
            <w:proofErr w:type="gramEnd"/>
            <w:r w:rsidR="00F56C41" w:rsidRPr="00935BD3">
              <w:rPr>
                <w:rFonts w:eastAsia="Calibri" w:cs="Times New Roman"/>
                <w:lang w:val="en-GB"/>
              </w:rPr>
              <w:t xml:space="preserve"> </w:t>
            </w:r>
            <w:r w:rsidR="00EB54D5" w:rsidRPr="00935BD3">
              <w:rPr>
                <w:rFonts w:eastAsia="Calibri" w:cs="Times New Roman"/>
                <w:lang w:val="en-GB"/>
              </w:rPr>
              <w:t>c</w:t>
            </w:r>
            <w:r w:rsidR="00F56C41" w:rsidRPr="00935BD3">
              <w:rPr>
                <w:rFonts w:eastAsia="Calibri" w:cs="Times New Roman"/>
                <w:lang w:val="en-GB"/>
              </w:rPr>
              <w:t xml:space="preserve">ode” means </w:t>
            </w:r>
            <w:r w:rsidR="009F7940" w:rsidRPr="00935BD3">
              <w:rPr>
                <w:rFonts w:eastAsia="Calibri" w:cs="Times New Roman"/>
                <w:szCs w:val="24"/>
                <w:lang w:val="en-GB"/>
              </w:rPr>
              <w:t>a set of characters used primarily for routing and delivering mail to an address, which uniquely identifies a service delivery area or administrative locality in the country</w:t>
            </w:r>
            <w:r w:rsidR="00F56C41" w:rsidRPr="00935BD3">
              <w:rPr>
                <w:rFonts w:eastAsia="Calibri" w:cs="Times New Roman"/>
                <w:lang w:val="en-GB"/>
              </w:rPr>
              <w:t>;</w:t>
            </w:r>
          </w:p>
        </w:tc>
      </w:tr>
      <w:tr w:rsidR="00935BD3" w:rsidRPr="00935BD3" w14:paraId="0101D5D8" w14:textId="77777777" w:rsidTr="00CA3348">
        <w:trPr>
          <w:trHeight w:val="160"/>
        </w:trPr>
        <w:tc>
          <w:tcPr>
            <w:tcW w:w="1866" w:type="dxa"/>
          </w:tcPr>
          <w:p w14:paraId="32DCA616"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55DC56FC" w14:textId="77777777" w:rsidR="00935BD3" w:rsidRPr="00935BD3" w:rsidRDefault="00935BD3" w:rsidP="007A0F1F">
            <w:pPr>
              <w:spacing w:after="120" w:line="260" w:lineRule="exact"/>
              <w:ind w:firstLine="302"/>
              <w:rPr>
                <w:rFonts w:eastAsia="Calibri" w:cs="Times New Roman"/>
                <w:lang w:val="en-GB"/>
              </w:rPr>
            </w:pPr>
          </w:p>
        </w:tc>
      </w:tr>
      <w:tr w:rsidR="00F476A6" w:rsidRPr="00935BD3" w14:paraId="7A37FF14" w14:textId="77777777" w:rsidTr="00CA3348">
        <w:trPr>
          <w:trHeight w:val="160"/>
        </w:trPr>
        <w:tc>
          <w:tcPr>
            <w:tcW w:w="1866" w:type="dxa"/>
          </w:tcPr>
          <w:p w14:paraId="66003F26"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328382A7" w14:textId="08F1B072" w:rsidR="00742B77" w:rsidRPr="00935BD3" w:rsidRDefault="00A14F4B" w:rsidP="00124F91">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proofErr w:type="gramStart"/>
            <w:r w:rsidR="00124F91" w:rsidRPr="00935BD3">
              <w:rPr>
                <w:rFonts w:eastAsia="Calibri" w:cs="Times New Roman"/>
                <w:lang w:val="en-GB"/>
              </w:rPr>
              <w:t>p</w:t>
            </w:r>
            <w:r w:rsidR="00F56C41" w:rsidRPr="00935BD3">
              <w:rPr>
                <w:rFonts w:eastAsia="Calibri" w:cs="Times New Roman"/>
                <w:lang w:val="en-GB"/>
              </w:rPr>
              <w:t>ostal</w:t>
            </w:r>
            <w:proofErr w:type="gramEnd"/>
            <w:r w:rsidR="00F56C41" w:rsidRPr="00935BD3">
              <w:rPr>
                <w:rFonts w:eastAsia="Calibri" w:cs="Times New Roman"/>
                <w:lang w:val="en-GB"/>
              </w:rPr>
              <w:t xml:space="preserve"> </w:t>
            </w:r>
            <w:r w:rsidR="00124F91" w:rsidRPr="00935BD3">
              <w:rPr>
                <w:rFonts w:eastAsia="Calibri" w:cs="Times New Roman"/>
                <w:lang w:val="en-GB"/>
              </w:rPr>
              <w:t>s</w:t>
            </w:r>
            <w:r w:rsidR="00F56C41" w:rsidRPr="00935BD3">
              <w:rPr>
                <w:rFonts w:eastAsia="Calibri" w:cs="Times New Roman"/>
                <w:lang w:val="en-GB"/>
              </w:rPr>
              <w:t xml:space="preserve">ervice” means </w:t>
            </w:r>
            <w:r w:rsidR="000B6F07" w:rsidRPr="00935BD3">
              <w:rPr>
                <w:rFonts w:eastAsia="Calibri" w:cs="Times New Roman"/>
                <w:lang w:val="en-GB"/>
              </w:rPr>
              <w:t>any service by post</w:t>
            </w:r>
            <w:r w:rsidR="00C45E68" w:rsidRPr="00935BD3">
              <w:rPr>
                <w:rFonts w:eastAsia="Calibri" w:cs="Times New Roman"/>
                <w:lang w:val="en-GB"/>
              </w:rPr>
              <w:t>;</w:t>
            </w:r>
            <w:r w:rsidR="000B6F07" w:rsidRPr="00935BD3">
              <w:rPr>
                <w:rFonts w:eastAsia="Calibri" w:cs="Times New Roman"/>
                <w:lang w:val="en-GB"/>
              </w:rPr>
              <w:t xml:space="preserve"> </w:t>
            </w:r>
          </w:p>
        </w:tc>
      </w:tr>
      <w:tr w:rsidR="00935BD3" w:rsidRPr="00935BD3" w14:paraId="6400B5DA" w14:textId="77777777" w:rsidTr="00CA3348">
        <w:trPr>
          <w:trHeight w:val="160"/>
        </w:trPr>
        <w:tc>
          <w:tcPr>
            <w:tcW w:w="1866" w:type="dxa"/>
          </w:tcPr>
          <w:p w14:paraId="5125B8FE"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2F36CA6E" w14:textId="77777777" w:rsidR="00935BD3" w:rsidRPr="00935BD3" w:rsidRDefault="00935BD3" w:rsidP="00124F91">
            <w:pPr>
              <w:spacing w:after="120" w:line="260" w:lineRule="exact"/>
              <w:ind w:firstLine="302"/>
              <w:rPr>
                <w:rFonts w:eastAsia="Calibri" w:cs="Times New Roman"/>
                <w:lang w:val="en-GB"/>
              </w:rPr>
            </w:pPr>
          </w:p>
        </w:tc>
      </w:tr>
      <w:tr w:rsidR="00F476A6" w:rsidRPr="00935BD3" w14:paraId="791C7754" w14:textId="77777777" w:rsidTr="00CA3348">
        <w:trPr>
          <w:trHeight w:val="160"/>
        </w:trPr>
        <w:tc>
          <w:tcPr>
            <w:tcW w:w="1866" w:type="dxa"/>
          </w:tcPr>
          <w:p w14:paraId="7BF0AAD4" w14:textId="77777777" w:rsidR="00742B77" w:rsidRPr="00935BD3" w:rsidRDefault="00742B77" w:rsidP="0027120B">
            <w:pPr>
              <w:spacing w:after="120"/>
              <w:rPr>
                <w:rFonts w:eastAsia="Calibri" w:cs="Times New Roman"/>
                <w:sz w:val="18"/>
                <w:szCs w:val="18"/>
                <w:lang w:val="en-GB"/>
              </w:rPr>
            </w:pPr>
          </w:p>
          <w:p w14:paraId="35CAD5E9" w14:textId="26591ED8" w:rsidR="004C0477" w:rsidRPr="00935BD3" w:rsidDel="00430217" w:rsidRDefault="004C0477" w:rsidP="0027120B">
            <w:pPr>
              <w:spacing w:after="120"/>
              <w:rPr>
                <w:rFonts w:eastAsia="Calibri" w:cs="Times New Roman"/>
                <w:sz w:val="18"/>
                <w:szCs w:val="18"/>
                <w:lang w:val="en-GB"/>
              </w:rPr>
            </w:pPr>
          </w:p>
        </w:tc>
        <w:tc>
          <w:tcPr>
            <w:tcW w:w="5926" w:type="dxa"/>
          </w:tcPr>
          <w:p w14:paraId="417D25B5" w14:textId="3B0ABB4A" w:rsidR="00742B77" w:rsidRPr="00935BD3" w:rsidRDefault="00A14F4B" w:rsidP="00797A03">
            <w:pPr>
              <w:spacing w:after="120" w:line="260" w:lineRule="exact"/>
              <w:ind w:firstLine="302"/>
              <w:rPr>
                <w:rFonts w:eastAsia="Calibri" w:cs="Times New Roman"/>
                <w:lang w:val="en-GB"/>
              </w:rPr>
            </w:pPr>
            <w:r>
              <w:rPr>
                <w:rFonts w:eastAsia="Calibri" w:cs="Times New Roman"/>
                <w:lang w:val="en-GB"/>
              </w:rPr>
              <w:t xml:space="preserve"> </w:t>
            </w:r>
            <w:r w:rsidR="00F56C41" w:rsidRPr="00935BD3">
              <w:rPr>
                <w:rFonts w:eastAsia="Calibri" w:cs="Times New Roman"/>
                <w:lang w:val="en-GB"/>
              </w:rPr>
              <w:t>“</w:t>
            </w:r>
            <w:r w:rsidR="00F56C41" w:rsidRPr="00013167">
              <w:rPr>
                <w:lang w:val="en-GB"/>
              </w:rPr>
              <w:t xml:space="preserve">Public </w:t>
            </w:r>
            <w:r w:rsidR="003245D7" w:rsidRPr="00013167">
              <w:rPr>
                <w:lang w:val="en-GB"/>
              </w:rPr>
              <w:t>P</w:t>
            </w:r>
            <w:r w:rsidR="00F56C41" w:rsidRPr="00013167">
              <w:rPr>
                <w:lang w:val="en-GB"/>
              </w:rPr>
              <w:t xml:space="preserve">ostal Licensee” means </w:t>
            </w:r>
            <w:r w:rsidR="1C5541FF" w:rsidRPr="00013167">
              <w:rPr>
                <w:lang w:val="en-GB"/>
              </w:rPr>
              <w:t>a postal licensee designated by the Authority as the Public Postal Licensee;</w:t>
            </w:r>
          </w:p>
        </w:tc>
      </w:tr>
      <w:tr w:rsidR="00F476A6" w:rsidRPr="00935BD3" w14:paraId="6426A98F" w14:textId="77777777" w:rsidTr="00CA3348">
        <w:trPr>
          <w:trHeight w:val="160"/>
        </w:trPr>
        <w:tc>
          <w:tcPr>
            <w:tcW w:w="1866" w:type="dxa"/>
          </w:tcPr>
          <w:p w14:paraId="5C5A7D84"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168E1775" w14:textId="4AA94864" w:rsidR="00742B77" w:rsidRPr="00935BD3" w:rsidRDefault="00D3206D" w:rsidP="00A56317">
            <w:pPr>
              <w:spacing w:after="120" w:line="260" w:lineRule="exact"/>
              <w:ind w:firstLine="302"/>
              <w:rPr>
                <w:rFonts w:eastAsia="Calibri" w:cs="Times New Roman"/>
                <w:lang w:val="en-GB"/>
              </w:rPr>
            </w:pPr>
            <w:r w:rsidRPr="00935BD3">
              <w:rPr>
                <w:rFonts w:eastAsia="Calibri" w:cs="Times New Roman"/>
                <w:lang w:val="en-GB"/>
              </w:rPr>
              <w:t xml:space="preserve">  </w:t>
            </w:r>
            <w:r w:rsidR="00F56C41" w:rsidRPr="00935BD3">
              <w:rPr>
                <w:rFonts w:eastAsia="Calibri" w:cs="Times New Roman"/>
                <w:lang w:val="en-GB"/>
              </w:rPr>
              <w:t>“</w:t>
            </w:r>
            <w:proofErr w:type="gramStart"/>
            <w:r w:rsidR="001F60E7" w:rsidRPr="00935BD3">
              <w:rPr>
                <w:rFonts w:eastAsia="Calibri" w:cs="Times New Roman"/>
                <w:lang w:val="en-GB"/>
              </w:rPr>
              <w:t>r</w:t>
            </w:r>
            <w:r w:rsidR="00F56C41" w:rsidRPr="00935BD3">
              <w:rPr>
                <w:rFonts w:eastAsia="Calibri" w:cs="Times New Roman"/>
                <w:lang w:val="en-GB"/>
              </w:rPr>
              <w:t>eserved</w:t>
            </w:r>
            <w:proofErr w:type="gramEnd"/>
            <w:r w:rsidR="00F56C41" w:rsidRPr="00935BD3">
              <w:rPr>
                <w:rFonts w:eastAsia="Calibri" w:cs="Times New Roman"/>
                <w:lang w:val="en-GB"/>
              </w:rPr>
              <w:t xml:space="preserve"> </w:t>
            </w:r>
            <w:r w:rsidR="001F60E7" w:rsidRPr="00935BD3">
              <w:rPr>
                <w:rFonts w:eastAsia="Calibri" w:cs="Times New Roman"/>
                <w:lang w:val="en-GB"/>
              </w:rPr>
              <w:t>p</w:t>
            </w:r>
            <w:r w:rsidR="00F56C41" w:rsidRPr="00935BD3">
              <w:rPr>
                <w:rFonts w:eastAsia="Calibri" w:cs="Times New Roman"/>
                <w:lang w:val="en-GB"/>
              </w:rPr>
              <w:t xml:space="preserve">ostal </w:t>
            </w:r>
            <w:r w:rsidR="001F60E7" w:rsidRPr="00935BD3">
              <w:rPr>
                <w:rFonts w:eastAsia="Calibri" w:cs="Times New Roman"/>
                <w:lang w:val="en-GB"/>
              </w:rPr>
              <w:t>s</w:t>
            </w:r>
            <w:r w:rsidR="00F56C41" w:rsidRPr="00935BD3">
              <w:rPr>
                <w:rFonts w:eastAsia="Calibri" w:cs="Times New Roman"/>
                <w:lang w:val="en-GB"/>
              </w:rPr>
              <w:t>ervices” means</w:t>
            </w:r>
            <w:r w:rsidR="003D52A5" w:rsidRPr="00935BD3">
              <w:rPr>
                <w:rFonts w:eastAsia="Calibri" w:cs="Times New Roman"/>
                <w:lang w:val="en-GB"/>
              </w:rPr>
              <w:t>—</w:t>
            </w:r>
          </w:p>
        </w:tc>
      </w:tr>
      <w:tr w:rsidR="00F476A6" w:rsidRPr="00935BD3" w14:paraId="331D7396" w14:textId="77777777" w:rsidTr="00CA3348">
        <w:trPr>
          <w:trHeight w:val="160"/>
        </w:trPr>
        <w:tc>
          <w:tcPr>
            <w:tcW w:w="1866" w:type="dxa"/>
          </w:tcPr>
          <w:p w14:paraId="60041D0D" w14:textId="77777777" w:rsidR="00742B77" w:rsidRPr="00935BD3" w:rsidDel="00430217" w:rsidRDefault="00742B77" w:rsidP="0027120B">
            <w:pPr>
              <w:spacing w:after="120"/>
              <w:rPr>
                <w:rFonts w:eastAsia="Calibri" w:cs="Times New Roman"/>
                <w:sz w:val="18"/>
                <w:szCs w:val="18"/>
                <w:lang w:val="en-GB"/>
              </w:rPr>
            </w:pPr>
          </w:p>
        </w:tc>
        <w:tc>
          <w:tcPr>
            <w:tcW w:w="5926" w:type="dxa"/>
          </w:tcPr>
          <w:p w14:paraId="18DB60CE" w14:textId="6CF38349" w:rsidR="00742B77" w:rsidRPr="00935BD3" w:rsidRDefault="00F56C41" w:rsidP="00935BD3">
            <w:pPr>
              <w:pStyle w:val="NoSpacing"/>
              <w:numPr>
                <w:ilvl w:val="0"/>
                <w:numId w:val="2"/>
              </w:numPr>
              <w:ind w:left="1305"/>
              <w:rPr>
                <w:rFonts w:cs="Times New Roman"/>
                <w:sz w:val="24"/>
                <w:szCs w:val="24"/>
                <w:lang w:val="en-GB"/>
              </w:rPr>
            </w:pPr>
            <w:r w:rsidRPr="00935BD3">
              <w:rPr>
                <w:rFonts w:cs="Times New Roman"/>
                <w:sz w:val="24"/>
                <w:szCs w:val="24"/>
                <w:lang w:val="en-GB"/>
              </w:rPr>
              <w:t xml:space="preserve">the collection, transportation, sorting, and delivery, for hire or reward of letters and </w:t>
            </w:r>
            <w:r w:rsidRPr="00A14F4B">
              <w:rPr>
                <w:sz w:val="24"/>
                <w:lang w:val="en-GB"/>
              </w:rPr>
              <w:t>postcards weighing up to</w:t>
            </w:r>
            <w:r w:rsidRPr="00013167">
              <w:rPr>
                <w:sz w:val="24"/>
                <w:lang w:val="en-GB"/>
              </w:rPr>
              <w:t xml:space="preserve"> </w:t>
            </w:r>
            <w:r w:rsidRPr="00A14F4B">
              <w:rPr>
                <w:sz w:val="24"/>
                <w:lang w:val="en-GB"/>
              </w:rPr>
              <w:t xml:space="preserve">fifty grams, </w:t>
            </w:r>
            <w:r w:rsidR="00C21FB4" w:rsidRPr="00935BD3">
              <w:rPr>
                <w:rFonts w:cs="Times New Roman"/>
                <w:sz w:val="24"/>
                <w:szCs w:val="24"/>
                <w:lang w:val="en-GB"/>
              </w:rPr>
              <w:t>subject to the exemptions provided under the Act;</w:t>
            </w:r>
            <w:r w:rsidR="00C21FB4" w:rsidRPr="00935BD3">
              <w:rPr>
                <w:rFonts w:cs="Times New Roman"/>
                <w:sz w:val="24"/>
                <w:szCs w:val="24"/>
                <w:highlight w:val="cyan"/>
                <w:lang w:val="en-GB"/>
              </w:rPr>
              <w:t xml:space="preserve"> </w:t>
            </w:r>
          </w:p>
        </w:tc>
      </w:tr>
      <w:tr w:rsidR="00F476A6" w:rsidRPr="00935BD3" w14:paraId="206F6406" w14:textId="77777777" w:rsidTr="00CA3348">
        <w:trPr>
          <w:trHeight w:val="160"/>
        </w:trPr>
        <w:tc>
          <w:tcPr>
            <w:tcW w:w="1866" w:type="dxa"/>
          </w:tcPr>
          <w:p w14:paraId="2BE3B629" w14:textId="77777777" w:rsidR="00E04678" w:rsidRPr="00935BD3" w:rsidDel="00430217" w:rsidRDefault="00E04678" w:rsidP="0027120B">
            <w:pPr>
              <w:spacing w:after="120"/>
              <w:jc w:val="left"/>
              <w:rPr>
                <w:rFonts w:eastAsia="Calibri" w:cs="Times New Roman"/>
                <w:sz w:val="18"/>
                <w:szCs w:val="18"/>
                <w:lang w:val="en-GB"/>
              </w:rPr>
            </w:pPr>
          </w:p>
        </w:tc>
        <w:tc>
          <w:tcPr>
            <w:tcW w:w="5926" w:type="dxa"/>
          </w:tcPr>
          <w:p w14:paraId="59D0202E" w14:textId="5500815A" w:rsidR="00E04678" w:rsidRPr="00935BD3" w:rsidRDefault="00F56C41" w:rsidP="00935BD3">
            <w:pPr>
              <w:pStyle w:val="NoSpacing"/>
              <w:numPr>
                <w:ilvl w:val="0"/>
                <w:numId w:val="2"/>
              </w:numPr>
              <w:ind w:left="1305"/>
              <w:rPr>
                <w:rFonts w:cs="Times New Roman"/>
                <w:sz w:val="24"/>
                <w:szCs w:val="24"/>
                <w:lang w:val="en-GB"/>
              </w:rPr>
            </w:pPr>
            <w:r w:rsidRPr="00935BD3">
              <w:rPr>
                <w:rFonts w:cs="Times New Roman"/>
                <w:sz w:val="24"/>
                <w:szCs w:val="24"/>
                <w:lang w:val="en-GB"/>
              </w:rPr>
              <w:t xml:space="preserve">the production and issuance of postage stamps, pre-stamped envelopes, aerogram, and international reply coupons bearing the official national </w:t>
            </w:r>
            <w:r w:rsidR="00C21FB4" w:rsidRPr="00935BD3">
              <w:rPr>
                <w:rFonts w:cs="Times New Roman"/>
                <w:sz w:val="24"/>
                <w:szCs w:val="24"/>
                <w:lang w:val="en-GB"/>
              </w:rPr>
              <w:t>identifiers</w:t>
            </w:r>
            <w:r w:rsidRPr="00935BD3">
              <w:rPr>
                <w:rFonts w:cs="Times New Roman"/>
                <w:sz w:val="24"/>
                <w:szCs w:val="24"/>
                <w:lang w:val="en-GB"/>
              </w:rPr>
              <w:t>; and</w:t>
            </w:r>
          </w:p>
        </w:tc>
      </w:tr>
      <w:tr w:rsidR="00F476A6" w:rsidRPr="00935BD3" w14:paraId="7B0081EA" w14:textId="77777777" w:rsidTr="00CA3348">
        <w:trPr>
          <w:trHeight w:val="160"/>
        </w:trPr>
        <w:tc>
          <w:tcPr>
            <w:tcW w:w="1866" w:type="dxa"/>
          </w:tcPr>
          <w:p w14:paraId="1F8418DE"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29BAB6B8" w14:textId="4C578886" w:rsidR="00F56C41" w:rsidRPr="00935BD3" w:rsidRDefault="00F56C41" w:rsidP="00935BD3">
            <w:pPr>
              <w:pStyle w:val="NoSpacing"/>
              <w:numPr>
                <w:ilvl w:val="0"/>
                <w:numId w:val="2"/>
              </w:numPr>
              <w:ind w:left="1305"/>
              <w:rPr>
                <w:rFonts w:cs="Times New Roman"/>
                <w:sz w:val="24"/>
                <w:szCs w:val="24"/>
                <w:lang w:val="en-GB"/>
              </w:rPr>
            </w:pPr>
            <w:r w:rsidRPr="00935BD3">
              <w:rPr>
                <w:rFonts w:cs="Times New Roman"/>
                <w:sz w:val="24"/>
                <w:szCs w:val="24"/>
                <w:lang w:val="en-GB"/>
              </w:rPr>
              <w:t>the rental or lease of private letter boxes, digital delivery boxes or bags including use of postal addresses and post codes;</w:t>
            </w:r>
          </w:p>
        </w:tc>
      </w:tr>
      <w:tr w:rsidR="00935BD3" w:rsidRPr="00935BD3" w14:paraId="35F53F19" w14:textId="77777777" w:rsidTr="00CA3348">
        <w:trPr>
          <w:trHeight w:val="160"/>
        </w:trPr>
        <w:tc>
          <w:tcPr>
            <w:tcW w:w="1866" w:type="dxa"/>
          </w:tcPr>
          <w:p w14:paraId="3F27648A"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6548D3E1" w14:textId="77777777" w:rsidR="00935BD3" w:rsidRPr="00935BD3" w:rsidRDefault="00935BD3" w:rsidP="00935BD3">
            <w:pPr>
              <w:pStyle w:val="NoSpacing"/>
              <w:ind w:left="1305"/>
              <w:rPr>
                <w:rFonts w:cs="Times New Roman"/>
                <w:sz w:val="24"/>
                <w:szCs w:val="24"/>
                <w:lang w:val="en-GB"/>
              </w:rPr>
            </w:pPr>
          </w:p>
        </w:tc>
      </w:tr>
      <w:tr w:rsidR="00F476A6" w:rsidRPr="00935BD3" w14:paraId="7C8F8B89" w14:textId="77777777" w:rsidTr="00CA3348">
        <w:trPr>
          <w:trHeight w:val="160"/>
        </w:trPr>
        <w:tc>
          <w:tcPr>
            <w:tcW w:w="1866" w:type="dxa"/>
          </w:tcPr>
          <w:p w14:paraId="3F87EF8A"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5CFD4D69" w14:textId="5C6B781F" w:rsidR="00F56C41" w:rsidRPr="00935BD3" w:rsidRDefault="00F56C41" w:rsidP="00797A03">
            <w:pPr>
              <w:spacing w:after="120" w:line="260" w:lineRule="exact"/>
              <w:ind w:firstLine="302"/>
              <w:rPr>
                <w:rFonts w:eastAsia="Calibri" w:cs="Times New Roman"/>
                <w:lang w:val="en-GB"/>
              </w:rPr>
            </w:pPr>
            <w:r w:rsidRPr="00935BD3">
              <w:rPr>
                <w:rFonts w:eastAsia="Calibri" w:cs="Times New Roman"/>
                <w:lang w:val="en-GB"/>
              </w:rPr>
              <w:t>“</w:t>
            </w:r>
            <w:r w:rsidR="009C1051" w:rsidRPr="00935BD3">
              <w:rPr>
                <w:rFonts w:eastAsia="Calibri" w:cs="Times New Roman"/>
                <w:lang w:val="en-GB"/>
              </w:rPr>
              <w:t>terminal dues</w:t>
            </w:r>
            <w:r w:rsidRPr="00935BD3">
              <w:rPr>
                <w:rFonts w:eastAsia="Calibri" w:cs="Times New Roman"/>
                <w:lang w:val="en-GB"/>
              </w:rPr>
              <w:t>” means remuneration by the administration of the origin of a postal article to the administration of the destination of the postal article;</w:t>
            </w:r>
          </w:p>
        </w:tc>
      </w:tr>
      <w:tr w:rsidR="00935BD3" w:rsidRPr="00935BD3" w14:paraId="46217705" w14:textId="77777777" w:rsidTr="00CA3348">
        <w:trPr>
          <w:trHeight w:val="160"/>
        </w:trPr>
        <w:tc>
          <w:tcPr>
            <w:tcW w:w="1866" w:type="dxa"/>
          </w:tcPr>
          <w:p w14:paraId="5F122F23"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57A73ECF" w14:textId="77777777" w:rsidR="00935BD3" w:rsidRPr="00935BD3" w:rsidRDefault="00935BD3" w:rsidP="00797A03">
            <w:pPr>
              <w:spacing w:after="120" w:line="260" w:lineRule="exact"/>
              <w:ind w:firstLine="302"/>
              <w:rPr>
                <w:rFonts w:eastAsia="Calibri" w:cs="Times New Roman"/>
                <w:lang w:val="en-GB"/>
              </w:rPr>
            </w:pPr>
          </w:p>
        </w:tc>
      </w:tr>
      <w:tr w:rsidR="00F476A6" w:rsidRPr="00935BD3" w14:paraId="6D34CBF6" w14:textId="77777777" w:rsidTr="00CA3348">
        <w:trPr>
          <w:trHeight w:val="160"/>
        </w:trPr>
        <w:tc>
          <w:tcPr>
            <w:tcW w:w="1866" w:type="dxa"/>
          </w:tcPr>
          <w:p w14:paraId="6A28296F"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21CA6942" w14:textId="4BBF773C" w:rsidR="00F56C41" w:rsidRPr="00935BD3" w:rsidRDefault="00F56C41" w:rsidP="00797A03">
            <w:pPr>
              <w:spacing w:after="120" w:line="260" w:lineRule="exact"/>
              <w:ind w:firstLine="302"/>
              <w:rPr>
                <w:rFonts w:eastAsia="Calibri" w:cs="Times New Roman"/>
                <w:lang w:val="en-GB"/>
              </w:rPr>
            </w:pPr>
            <w:r w:rsidRPr="00935BD3">
              <w:rPr>
                <w:rFonts w:eastAsia="Calibri" w:cs="Times New Roman"/>
                <w:lang w:val="en-GB"/>
              </w:rPr>
              <w:t>“</w:t>
            </w:r>
            <w:r w:rsidR="00C45E68" w:rsidRPr="00935BD3">
              <w:rPr>
                <w:rFonts w:eastAsia="Calibri" w:cs="Times New Roman"/>
                <w:lang w:val="en-GB"/>
              </w:rPr>
              <w:t>u</w:t>
            </w:r>
            <w:r w:rsidRPr="00935BD3">
              <w:rPr>
                <w:rFonts w:eastAsia="Calibri" w:cs="Times New Roman"/>
                <w:lang w:val="en-GB"/>
              </w:rPr>
              <w:t xml:space="preserve">niversal </w:t>
            </w:r>
            <w:r w:rsidR="00C45E68" w:rsidRPr="00935BD3">
              <w:rPr>
                <w:rFonts w:eastAsia="Calibri" w:cs="Times New Roman"/>
                <w:lang w:val="en-GB"/>
              </w:rPr>
              <w:t>p</w:t>
            </w:r>
            <w:r w:rsidRPr="00935BD3">
              <w:rPr>
                <w:rFonts w:eastAsia="Calibri" w:cs="Times New Roman"/>
                <w:lang w:val="en-GB"/>
              </w:rPr>
              <w:t xml:space="preserve">ostal </w:t>
            </w:r>
            <w:r w:rsidR="00C45E68" w:rsidRPr="00935BD3">
              <w:rPr>
                <w:rFonts w:eastAsia="Calibri" w:cs="Times New Roman"/>
                <w:lang w:val="en-GB"/>
              </w:rPr>
              <w:t>s</w:t>
            </w:r>
            <w:r w:rsidRPr="00935BD3">
              <w:rPr>
                <w:rFonts w:eastAsia="Calibri" w:cs="Times New Roman"/>
                <w:lang w:val="en-GB"/>
              </w:rPr>
              <w:t>ervices” means the consistent supply of basic postal services at affordable prices at all points within the country;</w:t>
            </w:r>
          </w:p>
        </w:tc>
      </w:tr>
      <w:tr w:rsidR="00935BD3" w:rsidRPr="00935BD3" w14:paraId="672490CE" w14:textId="77777777" w:rsidTr="00CA3348">
        <w:trPr>
          <w:trHeight w:val="160"/>
        </w:trPr>
        <w:tc>
          <w:tcPr>
            <w:tcW w:w="1866" w:type="dxa"/>
          </w:tcPr>
          <w:p w14:paraId="228D3576"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1E48BA6C" w14:textId="77777777" w:rsidR="00935BD3" w:rsidRPr="00935BD3" w:rsidRDefault="00935BD3" w:rsidP="00797A03">
            <w:pPr>
              <w:spacing w:after="120" w:line="260" w:lineRule="exact"/>
              <w:ind w:firstLine="302"/>
              <w:rPr>
                <w:rFonts w:eastAsia="Calibri" w:cs="Times New Roman"/>
                <w:lang w:val="en-GB"/>
              </w:rPr>
            </w:pPr>
          </w:p>
        </w:tc>
      </w:tr>
      <w:tr w:rsidR="00F476A6" w:rsidRPr="00935BD3" w14:paraId="69D17390" w14:textId="77777777" w:rsidTr="00CA3348">
        <w:trPr>
          <w:trHeight w:val="160"/>
        </w:trPr>
        <w:tc>
          <w:tcPr>
            <w:tcW w:w="1866" w:type="dxa"/>
          </w:tcPr>
          <w:p w14:paraId="28201458"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71B93920" w14:textId="00D42B4C" w:rsidR="00F56C41" w:rsidRPr="00935BD3" w:rsidRDefault="00F56C41" w:rsidP="00797A03">
            <w:pPr>
              <w:spacing w:after="120" w:line="260" w:lineRule="exact"/>
              <w:ind w:firstLine="302"/>
              <w:rPr>
                <w:rFonts w:eastAsia="Calibri" w:cs="Times New Roman"/>
                <w:lang w:val="en-GB"/>
              </w:rPr>
            </w:pPr>
            <w:r w:rsidRPr="00935BD3">
              <w:rPr>
                <w:rFonts w:eastAsia="Calibri" w:cs="Times New Roman"/>
                <w:lang w:val="en-GB"/>
              </w:rPr>
              <w:t>“</w:t>
            </w:r>
            <w:r w:rsidR="00C45E68" w:rsidRPr="00935BD3">
              <w:rPr>
                <w:rFonts w:eastAsia="Calibri" w:cs="Times New Roman"/>
                <w:lang w:val="en-GB"/>
              </w:rPr>
              <w:t>u</w:t>
            </w:r>
            <w:r w:rsidRPr="00935BD3">
              <w:rPr>
                <w:rFonts w:eastAsia="Calibri" w:cs="Times New Roman"/>
                <w:lang w:val="en-GB"/>
              </w:rPr>
              <w:t xml:space="preserve">niversal </w:t>
            </w:r>
            <w:r w:rsidR="00C45E68" w:rsidRPr="00935BD3">
              <w:rPr>
                <w:rFonts w:eastAsia="Calibri" w:cs="Times New Roman"/>
                <w:lang w:val="en-GB"/>
              </w:rPr>
              <w:t>s</w:t>
            </w:r>
            <w:r w:rsidRPr="00935BD3">
              <w:rPr>
                <w:rFonts w:eastAsia="Calibri" w:cs="Times New Roman"/>
                <w:lang w:val="en-GB"/>
              </w:rPr>
              <w:t xml:space="preserve">ervice </w:t>
            </w:r>
            <w:r w:rsidR="00C45E68" w:rsidRPr="00935BD3">
              <w:rPr>
                <w:rFonts w:eastAsia="Calibri" w:cs="Times New Roman"/>
                <w:lang w:val="en-GB"/>
              </w:rPr>
              <w:t>o</w:t>
            </w:r>
            <w:r w:rsidRPr="00935BD3">
              <w:rPr>
                <w:rFonts w:eastAsia="Calibri" w:cs="Times New Roman"/>
                <w:lang w:val="en-GB"/>
              </w:rPr>
              <w:t xml:space="preserve">bligations” means </w:t>
            </w:r>
            <w:r w:rsidR="73A474F4" w:rsidRPr="00935BD3">
              <w:rPr>
                <w:rFonts w:eastAsia="Calibri" w:cs="Times New Roman"/>
                <w:lang w:val="en-GB"/>
              </w:rPr>
              <w:t xml:space="preserve">obligations </w:t>
            </w:r>
            <w:r w:rsidR="2D964B6F" w:rsidRPr="00935BD3">
              <w:rPr>
                <w:rFonts w:eastAsia="Calibri" w:cs="Times New Roman"/>
                <w:lang w:val="en-GB"/>
              </w:rPr>
              <w:t>prescribed</w:t>
            </w:r>
            <w:r w:rsidR="73A474F4" w:rsidRPr="00935BD3">
              <w:rPr>
                <w:rFonts w:eastAsia="Calibri" w:cs="Times New Roman"/>
                <w:lang w:val="en-GB"/>
              </w:rPr>
              <w:t xml:space="preserve"> by the Authority and assumed by postal licensees</w:t>
            </w:r>
            <w:r w:rsidR="321B02FE" w:rsidRPr="00935BD3">
              <w:rPr>
                <w:rFonts w:eastAsia="Calibri" w:cs="Times New Roman"/>
                <w:lang w:val="en-GB"/>
              </w:rPr>
              <w:t xml:space="preserve"> </w:t>
            </w:r>
            <w:r w:rsidR="73A474F4" w:rsidRPr="00935BD3">
              <w:rPr>
                <w:rFonts w:eastAsia="Calibri" w:cs="Times New Roman"/>
                <w:lang w:val="en-GB"/>
              </w:rPr>
              <w:t>to achieve provision of universal postal services;</w:t>
            </w:r>
            <w:r w:rsidRPr="00935BD3">
              <w:rPr>
                <w:rFonts w:eastAsia="Calibri" w:cs="Times New Roman"/>
                <w:lang w:val="en-GB"/>
              </w:rPr>
              <w:t xml:space="preserve"> </w:t>
            </w:r>
          </w:p>
        </w:tc>
      </w:tr>
      <w:tr w:rsidR="00935BD3" w:rsidRPr="00935BD3" w14:paraId="3B3F1136" w14:textId="77777777" w:rsidTr="00CA3348">
        <w:trPr>
          <w:trHeight w:val="160"/>
        </w:trPr>
        <w:tc>
          <w:tcPr>
            <w:tcW w:w="1866" w:type="dxa"/>
          </w:tcPr>
          <w:p w14:paraId="3768581F" w14:textId="77777777" w:rsidR="00935BD3" w:rsidRPr="00935BD3" w:rsidDel="00430217" w:rsidRDefault="00935BD3" w:rsidP="0027120B">
            <w:pPr>
              <w:spacing w:after="120"/>
              <w:rPr>
                <w:rFonts w:eastAsia="Calibri" w:cs="Times New Roman"/>
                <w:sz w:val="18"/>
                <w:szCs w:val="18"/>
                <w:lang w:val="en-GB"/>
              </w:rPr>
            </w:pPr>
          </w:p>
        </w:tc>
        <w:tc>
          <w:tcPr>
            <w:tcW w:w="5926" w:type="dxa"/>
          </w:tcPr>
          <w:p w14:paraId="390977A0" w14:textId="77777777" w:rsidR="00935BD3" w:rsidRPr="00935BD3" w:rsidRDefault="00935BD3" w:rsidP="00797A03">
            <w:pPr>
              <w:spacing w:after="120" w:line="260" w:lineRule="exact"/>
              <w:ind w:firstLine="302"/>
              <w:rPr>
                <w:rFonts w:eastAsia="Calibri" w:cs="Times New Roman"/>
                <w:lang w:val="en-GB"/>
              </w:rPr>
            </w:pPr>
          </w:p>
        </w:tc>
      </w:tr>
      <w:tr w:rsidR="00F476A6" w:rsidRPr="00935BD3" w14:paraId="765F4753" w14:textId="77777777" w:rsidTr="00CA3348">
        <w:trPr>
          <w:trHeight w:val="160"/>
        </w:trPr>
        <w:tc>
          <w:tcPr>
            <w:tcW w:w="1866" w:type="dxa"/>
          </w:tcPr>
          <w:p w14:paraId="0CCAF48F"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6114CF3D" w14:textId="0F6F40E0" w:rsidR="00F56C41" w:rsidRPr="00935BD3" w:rsidRDefault="00F56C41" w:rsidP="004F07D6">
            <w:pPr>
              <w:spacing w:after="120" w:line="260" w:lineRule="exact"/>
              <w:ind w:firstLine="302"/>
              <w:rPr>
                <w:rFonts w:eastAsia="Calibri" w:cs="Times New Roman"/>
                <w:lang w:val="en-GB"/>
              </w:rPr>
            </w:pPr>
            <w:r w:rsidRPr="00935BD3">
              <w:rPr>
                <w:rFonts w:eastAsia="Calibri" w:cs="Times New Roman"/>
                <w:lang w:val="en-GB"/>
              </w:rPr>
              <w:t>“</w:t>
            </w:r>
            <w:r w:rsidR="00C45E68" w:rsidRPr="00935BD3">
              <w:rPr>
                <w:rFonts w:eastAsia="Calibri" w:cs="Times New Roman"/>
                <w:lang w:val="en-GB"/>
              </w:rPr>
              <w:t>u</w:t>
            </w:r>
            <w:r w:rsidRPr="00935BD3">
              <w:rPr>
                <w:rFonts w:eastAsia="Calibri" w:cs="Times New Roman"/>
                <w:lang w:val="en-GB"/>
              </w:rPr>
              <w:t xml:space="preserve">nreserved </w:t>
            </w:r>
            <w:r w:rsidR="00C45E68" w:rsidRPr="00935BD3">
              <w:rPr>
                <w:rFonts w:eastAsia="Calibri" w:cs="Times New Roman"/>
                <w:lang w:val="en-GB"/>
              </w:rPr>
              <w:t>p</w:t>
            </w:r>
            <w:r w:rsidRPr="00935BD3">
              <w:rPr>
                <w:rFonts w:eastAsia="Calibri" w:cs="Times New Roman"/>
                <w:lang w:val="en-GB"/>
              </w:rPr>
              <w:t xml:space="preserve">ostal </w:t>
            </w:r>
            <w:r w:rsidR="00C45E68" w:rsidRPr="00935BD3">
              <w:rPr>
                <w:rFonts w:eastAsia="Calibri" w:cs="Times New Roman"/>
                <w:lang w:val="en-GB"/>
              </w:rPr>
              <w:t>s</w:t>
            </w:r>
            <w:r w:rsidRPr="00935BD3">
              <w:rPr>
                <w:rFonts w:eastAsia="Calibri" w:cs="Times New Roman"/>
                <w:lang w:val="en-GB"/>
              </w:rPr>
              <w:t xml:space="preserve">ervices” means </w:t>
            </w:r>
            <w:r w:rsidR="00C21FB4" w:rsidRPr="00935BD3">
              <w:rPr>
                <w:rFonts w:eastAsia="Calibri" w:cs="Times New Roman"/>
                <w:lang w:val="en-GB"/>
              </w:rPr>
              <w:t xml:space="preserve">postal and </w:t>
            </w:r>
            <w:r w:rsidRPr="00935BD3">
              <w:rPr>
                <w:rFonts w:eastAsia="Calibri" w:cs="Times New Roman"/>
                <w:lang w:val="en-GB"/>
              </w:rPr>
              <w:t xml:space="preserve">courier </w:t>
            </w:r>
            <w:r w:rsidR="00C21FB4" w:rsidRPr="00935BD3">
              <w:rPr>
                <w:rFonts w:eastAsia="Calibri" w:cs="Times New Roman"/>
                <w:lang w:val="en-GB"/>
              </w:rPr>
              <w:t>services not designated as reserved postal services, including expedited mail services, parcel services, counter services and such other services as may be prescribed.</w:t>
            </w:r>
            <w:r w:rsidR="00C21FB4" w:rsidRPr="00935BD3" w:rsidDel="00C21FB4">
              <w:rPr>
                <w:rFonts w:eastAsia="Calibri" w:cs="Times New Roman"/>
                <w:lang w:val="en-GB"/>
              </w:rPr>
              <w:t xml:space="preserve"> </w:t>
            </w:r>
            <w:r w:rsidRPr="00935BD3">
              <w:rPr>
                <w:rFonts w:eastAsia="Calibri" w:cs="Times New Roman"/>
                <w:lang w:val="en-GB"/>
              </w:rPr>
              <w:t>articles not defined as reserved postal services.</w:t>
            </w:r>
          </w:p>
        </w:tc>
      </w:tr>
      <w:tr w:rsidR="00F476A6" w:rsidRPr="00935BD3" w14:paraId="5B2A9923" w14:textId="77777777" w:rsidTr="00CA3348">
        <w:trPr>
          <w:trHeight w:val="160"/>
        </w:trPr>
        <w:tc>
          <w:tcPr>
            <w:tcW w:w="1866" w:type="dxa"/>
          </w:tcPr>
          <w:p w14:paraId="3BB84EEF" w14:textId="77777777" w:rsidR="00F56C41" w:rsidRPr="00935BD3" w:rsidDel="00430217" w:rsidRDefault="00F56C41" w:rsidP="0027120B">
            <w:pPr>
              <w:spacing w:after="120"/>
              <w:rPr>
                <w:rFonts w:eastAsia="Calibri" w:cs="Times New Roman"/>
                <w:sz w:val="18"/>
                <w:szCs w:val="18"/>
                <w:lang w:val="en-GB"/>
              </w:rPr>
            </w:pPr>
          </w:p>
        </w:tc>
        <w:tc>
          <w:tcPr>
            <w:tcW w:w="5926" w:type="dxa"/>
          </w:tcPr>
          <w:p w14:paraId="28B8F8B9" w14:textId="77777777" w:rsidR="00F56C41" w:rsidRPr="00935BD3" w:rsidRDefault="00F56C41" w:rsidP="00797A03">
            <w:pPr>
              <w:spacing w:after="120" w:line="260" w:lineRule="exact"/>
              <w:ind w:firstLine="302"/>
              <w:rPr>
                <w:rFonts w:eastAsia="Calibri" w:cs="Times New Roman"/>
                <w:lang w:val="en-GB"/>
              </w:rPr>
            </w:pPr>
          </w:p>
        </w:tc>
      </w:tr>
      <w:tr w:rsidR="009F166F" w:rsidRPr="00935BD3" w14:paraId="6E4FFF6F" w14:textId="77777777" w:rsidTr="00CA3348">
        <w:trPr>
          <w:trHeight w:val="160"/>
        </w:trPr>
        <w:tc>
          <w:tcPr>
            <w:tcW w:w="1866" w:type="dxa"/>
          </w:tcPr>
          <w:p w14:paraId="1E4E647E" w14:textId="7D7E70B1"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Application.</w:t>
            </w:r>
          </w:p>
        </w:tc>
        <w:tc>
          <w:tcPr>
            <w:tcW w:w="5926" w:type="dxa"/>
          </w:tcPr>
          <w:p w14:paraId="4071F1A4" w14:textId="75BD78C3" w:rsidR="009F166F" w:rsidRPr="00935BD3" w:rsidRDefault="009F166F" w:rsidP="009F166F">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These Regulations shall apply to any person carrying out or intending to carry out postal or courier services in Kenya.</w:t>
            </w:r>
          </w:p>
        </w:tc>
      </w:tr>
      <w:tr w:rsidR="00F476A6" w:rsidRPr="00935BD3" w14:paraId="5972C9A0" w14:textId="77777777" w:rsidTr="00CA3348">
        <w:trPr>
          <w:trHeight w:val="160"/>
        </w:trPr>
        <w:tc>
          <w:tcPr>
            <w:tcW w:w="1866" w:type="dxa"/>
          </w:tcPr>
          <w:p w14:paraId="579278B6" w14:textId="77777777" w:rsidR="00F64C95" w:rsidRPr="00935BD3" w:rsidDel="00430217" w:rsidRDefault="00F64C95" w:rsidP="0027120B">
            <w:pPr>
              <w:spacing w:after="120"/>
              <w:jc w:val="left"/>
              <w:rPr>
                <w:rFonts w:eastAsia="Calibri" w:cs="Times New Roman"/>
                <w:sz w:val="18"/>
                <w:szCs w:val="18"/>
                <w:lang w:val="en-GB"/>
              </w:rPr>
            </w:pPr>
          </w:p>
        </w:tc>
        <w:tc>
          <w:tcPr>
            <w:tcW w:w="5926" w:type="dxa"/>
          </w:tcPr>
          <w:p w14:paraId="292DB483" w14:textId="51C93F6B" w:rsidR="00F64C95" w:rsidRPr="00935BD3" w:rsidRDefault="00F64C95" w:rsidP="00797A03">
            <w:pPr>
              <w:spacing w:after="120" w:line="260" w:lineRule="exact"/>
              <w:ind w:firstLine="302"/>
              <w:rPr>
                <w:rFonts w:eastAsia="Calibri" w:cs="Times New Roman"/>
                <w:lang w:val="en-GB"/>
              </w:rPr>
            </w:pPr>
          </w:p>
        </w:tc>
      </w:tr>
      <w:tr w:rsidR="00F476A6" w:rsidRPr="00935BD3" w14:paraId="4E4C4192" w14:textId="77777777" w:rsidTr="00CA3348">
        <w:trPr>
          <w:trHeight w:val="160"/>
        </w:trPr>
        <w:tc>
          <w:tcPr>
            <w:tcW w:w="1866" w:type="dxa"/>
          </w:tcPr>
          <w:p w14:paraId="48582C37" w14:textId="77777777" w:rsidR="002E4470" w:rsidRPr="00935BD3" w:rsidDel="00430217" w:rsidRDefault="002E4470" w:rsidP="002E4470">
            <w:pPr>
              <w:spacing w:after="120"/>
              <w:rPr>
                <w:rFonts w:eastAsia="Calibri" w:cs="Times New Roman"/>
                <w:sz w:val="18"/>
                <w:szCs w:val="18"/>
                <w:lang w:val="en-GB"/>
              </w:rPr>
            </w:pPr>
          </w:p>
        </w:tc>
        <w:tc>
          <w:tcPr>
            <w:tcW w:w="5926" w:type="dxa"/>
          </w:tcPr>
          <w:p w14:paraId="79A51CBC" w14:textId="775C8C3E" w:rsidR="002E4470" w:rsidRPr="00935BD3" w:rsidRDefault="002E4470" w:rsidP="00A14F4B">
            <w:pPr>
              <w:spacing w:after="120" w:line="260" w:lineRule="exact"/>
              <w:ind w:firstLine="302"/>
              <w:jc w:val="center"/>
              <w:rPr>
                <w:rFonts w:eastAsia="Calibri" w:cs="Times New Roman"/>
                <w:lang w:val="en-GB"/>
              </w:rPr>
            </w:pPr>
            <w:r w:rsidRPr="00935BD3">
              <w:rPr>
                <w:rFonts w:eastAsia="Calibri" w:cs="Times New Roman"/>
                <w:b/>
                <w:lang w:val="en-GB"/>
              </w:rPr>
              <w:t xml:space="preserve">PART II </w:t>
            </w:r>
            <w:r w:rsidR="00006DB8" w:rsidRPr="00935BD3">
              <w:rPr>
                <w:rFonts w:cs="Times New Roman"/>
                <w:lang w:val="en-GB"/>
              </w:rPr>
              <w:t>—</w:t>
            </w:r>
            <w:r w:rsidRPr="00935BD3">
              <w:rPr>
                <w:rFonts w:eastAsia="Calibri" w:cs="Times New Roman"/>
                <w:b/>
                <w:lang w:val="en-GB"/>
              </w:rPr>
              <w:t xml:space="preserve"> LICENSING </w:t>
            </w:r>
            <w:r w:rsidR="00935BD3" w:rsidRPr="00935BD3">
              <w:rPr>
                <w:rFonts w:eastAsia="Calibri" w:cs="Times New Roman"/>
                <w:b/>
                <w:lang w:val="en-GB"/>
              </w:rPr>
              <w:t>OF POSTAL AND COURIER SERVICES</w:t>
            </w:r>
          </w:p>
        </w:tc>
      </w:tr>
      <w:tr w:rsidR="00852FAE" w:rsidRPr="00935BD3" w14:paraId="4504921D" w14:textId="77777777" w:rsidTr="00CA3348">
        <w:trPr>
          <w:trHeight w:val="160"/>
        </w:trPr>
        <w:tc>
          <w:tcPr>
            <w:tcW w:w="1866" w:type="dxa"/>
          </w:tcPr>
          <w:p w14:paraId="54FEAA7E"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48DF9930" w14:textId="77777777" w:rsidR="00852FAE" w:rsidRPr="00935BD3" w:rsidRDefault="00852FAE" w:rsidP="002E4470">
            <w:pPr>
              <w:spacing w:after="120" w:line="260" w:lineRule="exact"/>
              <w:ind w:firstLine="302"/>
              <w:rPr>
                <w:rFonts w:eastAsia="Calibri" w:cs="Times New Roman"/>
                <w:lang w:val="en-GB"/>
              </w:rPr>
            </w:pPr>
          </w:p>
        </w:tc>
      </w:tr>
      <w:tr w:rsidR="00531DBA" w:rsidRPr="00935BD3" w14:paraId="1D7BE7E3" w14:textId="77777777" w:rsidTr="00CA3348">
        <w:trPr>
          <w:trHeight w:val="160"/>
        </w:trPr>
        <w:tc>
          <w:tcPr>
            <w:tcW w:w="1866" w:type="dxa"/>
          </w:tcPr>
          <w:p w14:paraId="2C081425" w14:textId="459DE073" w:rsidR="00531DBA" w:rsidRPr="00935BD3" w:rsidDel="00430217" w:rsidRDefault="00531DBA" w:rsidP="002E4470">
            <w:pPr>
              <w:spacing w:after="120"/>
              <w:rPr>
                <w:rFonts w:eastAsia="Calibri" w:cs="Times New Roman"/>
                <w:sz w:val="18"/>
                <w:szCs w:val="18"/>
                <w:lang w:val="en-GB"/>
              </w:rPr>
            </w:pPr>
            <w:r w:rsidRPr="00935BD3">
              <w:rPr>
                <w:rFonts w:eastAsia="Calibri" w:cs="Times New Roman"/>
                <w:sz w:val="18"/>
                <w:szCs w:val="18"/>
                <w:lang w:val="en-GB"/>
              </w:rPr>
              <w:t>Licence categories</w:t>
            </w:r>
            <w:r w:rsidR="00013167">
              <w:rPr>
                <w:rFonts w:eastAsia="Calibri" w:cs="Times New Roman"/>
                <w:sz w:val="18"/>
                <w:szCs w:val="18"/>
                <w:lang w:val="en-GB"/>
              </w:rPr>
              <w:t>.</w:t>
            </w:r>
          </w:p>
        </w:tc>
        <w:tc>
          <w:tcPr>
            <w:tcW w:w="5926" w:type="dxa"/>
          </w:tcPr>
          <w:p w14:paraId="5670F3FC" w14:textId="196D2756" w:rsidR="00531DBA" w:rsidRPr="00935BD3" w:rsidRDefault="00531DBA" w:rsidP="00935BD3">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(1) The Authority may grant licences under these Regulations in the following categories—</w:t>
            </w:r>
          </w:p>
          <w:p w14:paraId="464D014F" w14:textId="347D1F29" w:rsidR="00531DBA" w:rsidRPr="00A14F4B" w:rsidRDefault="00531DBA" w:rsidP="00A14F4B">
            <w:pPr>
              <w:pStyle w:val="ListParagraph"/>
              <w:numPr>
                <w:ilvl w:val="2"/>
                <w:numId w:val="30"/>
              </w:numPr>
              <w:spacing w:after="120" w:line="260" w:lineRule="exact"/>
              <w:rPr>
                <w:rFonts w:eastAsia="Calibri" w:cs="Times New Roman"/>
                <w:lang w:val="en-GB"/>
              </w:rPr>
            </w:pPr>
            <w:r w:rsidRPr="00A14F4B">
              <w:rPr>
                <w:rFonts w:eastAsia="Calibri" w:cs="Times New Roman"/>
                <w:lang w:val="en-GB"/>
              </w:rPr>
              <w:t>Public Postal Operator;</w:t>
            </w:r>
          </w:p>
          <w:p w14:paraId="133809B8" w14:textId="3F212C74" w:rsidR="00531DBA" w:rsidRPr="00A14F4B" w:rsidRDefault="00531DBA" w:rsidP="00A14F4B">
            <w:pPr>
              <w:pStyle w:val="ListParagraph"/>
              <w:numPr>
                <w:ilvl w:val="2"/>
                <w:numId w:val="30"/>
              </w:numPr>
              <w:spacing w:after="120" w:line="260" w:lineRule="exact"/>
              <w:rPr>
                <w:rFonts w:eastAsia="Calibri" w:cs="Times New Roman"/>
                <w:lang w:val="en-GB"/>
              </w:rPr>
            </w:pPr>
            <w:r w:rsidRPr="00A14F4B">
              <w:rPr>
                <w:rFonts w:eastAsia="Calibri" w:cs="Times New Roman"/>
                <w:lang w:val="en-GB"/>
              </w:rPr>
              <w:t>International Courier Operator;</w:t>
            </w:r>
          </w:p>
          <w:p w14:paraId="67D99F66" w14:textId="76B33FB2" w:rsidR="00531DBA" w:rsidRPr="00A14F4B" w:rsidRDefault="00531DBA" w:rsidP="00A14F4B">
            <w:pPr>
              <w:pStyle w:val="ListParagraph"/>
              <w:numPr>
                <w:ilvl w:val="2"/>
                <w:numId w:val="30"/>
              </w:numPr>
              <w:spacing w:after="120" w:line="260" w:lineRule="exact"/>
              <w:rPr>
                <w:rFonts w:eastAsia="Calibri" w:cs="Times New Roman"/>
                <w:lang w:val="en-GB"/>
              </w:rPr>
            </w:pPr>
            <w:r w:rsidRPr="00A14F4B">
              <w:rPr>
                <w:rFonts w:eastAsia="Calibri" w:cs="Times New Roman"/>
                <w:lang w:val="en-GB"/>
              </w:rPr>
              <w:t>National Courier Operator;</w:t>
            </w:r>
          </w:p>
          <w:p w14:paraId="073F146B" w14:textId="62796AC2" w:rsidR="00A60838" w:rsidRPr="00A14F4B" w:rsidRDefault="00531DBA" w:rsidP="00A14F4B">
            <w:pPr>
              <w:pStyle w:val="ListParagraph"/>
              <w:numPr>
                <w:ilvl w:val="2"/>
                <w:numId w:val="30"/>
              </w:numPr>
              <w:spacing w:after="120" w:line="260" w:lineRule="exact"/>
              <w:rPr>
                <w:rFonts w:eastAsia="Calibri" w:cs="Times New Roman"/>
                <w:lang w:val="en-GB"/>
              </w:rPr>
            </w:pPr>
            <w:r w:rsidRPr="00A14F4B">
              <w:rPr>
                <w:rFonts w:eastAsia="Calibri" w:cs="Times New Roman"/>
                <w:lang w:val="en-GB"/>
              </w:rPr>
              <w:t>Courier Hailing Service Provider; and</w:t>
            </w:r>
          </w:p>
          <w:p w14:paraId="4CF992A7" w14:textId="67019042" w:rsidR="00531DBA" w:rsidRPr="00A60838" w:rsidRDefault="00531DBA" w:rsidP="00A14F4B">
            <w:pPr>
              <w:pStyle w:val="ListParagraph"/>
              <w:numPr>
                <w:ilvl w:val="2"/>
                <w:numId w:val="30"/>
              </w:numPr>
              <w:spacing w:after="120" w:line="260" w:lineRule="exact"/>
              <w:rPr>
                <w:lang w:val="en-GB"/>
              </w:rPr>
            </w:pPr>
            <w:r w:rsidRPr="00A60838">
              <w:rPr>
                <w:lang w:val="en-GB"/>
              </w:rPr>
              <w:t>Independent Courier Personnel.</w:t>
            </w:r>
          </w:p>
        </w:tc>
      </w:tr>
      <w:tr w:rsidR="00705EF4" w:rsidRPr="00935BD3" w14:paraId="23FFF69B" w14:textId="77777777" w:rsidTr="00CA3348">
        <w:trPr>
          <w:trHeight w:val="160"/>
        </w:trPr>
        <w:tc>
          <w:tcPr>
            <w:tcW w:w="1866" w:type="dxa"/>
          </w:tcPr>
          <w:p w14:paraId="3017F224" w14:textId="77777777" w:rsidR="00705EF4" w:rsidRPr="00935BD3" w:rsidRDefault="00705EF4" w:rsidP="002E4470">
            <w:pPr>
              <w:spacing w:after="120"/>
              <w:rPr>
                <w:rFonts w:eastAsia="Calibri" w:cs="Times New Roman"/>
                <w:sz w:val="18"/>
                <w:szCs w:val="18"/>
                <w:lang w:val="en-GB"/>
              </w:rPr>
            </w:pPr>
          </w:p>
        </w:tc>
        <w:tc>
          <w:tcPr>
            <w:tcW w:w="5926" w:type="dxa"/>
          </w:tcPr>
          <w:p w14:paraId="21B125B3" w14:textId="77777777" w:rsidR="00705EF4" w:rsidRPr="00935BD3" w:rsidRDefault="00705EF4" w:rsidP="00935BD3">
            <w:pPr>
              <w:spacing w:after="120" w:line="260" w:lineRule="exact"/>
              <w:ind w:left="401"/>
              <w:rPr>
                <w:rFonts w:eastAsia="Calibri" w:cs="Times New Roman"/>
                <w:lang w:val="en-GB"/>
              </w:rPr>
            </w:pPr>
          </w:p>
        </w:tc>
      </w:tr>
      <w:tr w:rsidR="00531DBA" w:rsidRPr="00935BD3" w14:paraId="0562676A" w14:textId="77777777" w:rsidTr="00CA3348">
        <w:trPr>
          <w:trHeight w:val="160"/>
        </w:trPr>
        <w:tc>
          <w:tcPr>
            <w:tcW w:w="1866" w:type="dxa"/>
          </w:tcPr>
          <w:p w14:paraId="40CFB6B9" w14:textId="77777777" w:rsidR="00531DBA" w:rsidRPr="00935BD3" w:rsidRDefault="00531DBA" w:rsidP="002E4470">
            <w:pPr>
              <w:spacing w:after="120"/>
              <w:rPr>
                <w:rFonts w:eastAsia="Calibri" w:cs="Times New Roman"/>
                <w:sz w:val="18"/>
                <w:szCs w:val="18"/>
                <w:lang w:val="en-GB"/>
              </w:rPr>
            </w:pPr>
          </w:p>
        </w:tc>
        <w:tc>
          <w:tcPr>
            <w:tcW w:w="5926" w:type="dxa"/>
          </w:tcPr>
          <w:p w14:paraId="7BA1B324" w14:textId="42081083" w:rsidR="00531DBA" w:rsidRPr="00935BD3" w:rsidRDefault="00006DB8" w:rsidP="00A14F4B">
            <w:pPr>
              <w:spacing w:after="120" w:line="260" w:lineRule="exact"/>
              <w:rPr>
                <w:rFonts w:eastAsia="Calibri" w:cs="Times New Roman"/>
                <w:lang w:val="en-GB"/>
              </w:rPr>
            </w:pPr>
            <w:r>
              <w:rPr>
                <w:rFonts w:eastAsia="Calibri" w:cs="Times New Roman"/>
                <w:lang w:val="en-GB"/>
              </w:rPr>
              <w:t xml:space="preserve">    </w:t>
            </w:r>
            <w:r w:rsidR="00705EF4" w:rsidRPr="00935BD3">
              <w:rPr>
                <w:rFonts w:eastAsia="Calibri" w:cs="Times New Roman"/>
                <w:lang w:val="en-GB"/>
              </w:rPr>
              <w:t xml:space="preserve">(2) </w:t>
            </w:r>
            <w:r w:rsidR="00531DBA" w:rsidRPr="00935BD3">
              <w:rPr>
                <w:rFonts w:eastAsia="Calibri" w:cs="Times New Roman"/>
                <w:lang w:val="en-GB"/>
              </w:rPr>
              <w:t>A Public Postal Operator shall be a licensee designated by the Authority to provide universal postal services in accordance with the Act and these Regulations.</w:t>
            </w:r>
          </w:p>
        </w:tc>
      </w:tr>
      <w:tr w:rsidR="00705EF4" w:rsidRPr="00935BD3" w14:paraId="79FB6A32" w14:textId="77777777" w:rsidTr="00CA3348">
        <w:trPr>
          <w:trHeight w:val="160"/>
        </w:trPr>
        <w:tc>
          <w:tcPr>
            <w:tcW w:w="1866" w:type="dxa"/>
          </w:tcPr>
          <w:p w14:paraId="1A1C6B0F" w14:textId="77777777" w:rsidR="00705EF4" w:rsidRPr="00935BD3" w:rsidRDefault="00705EF4" w:rsidP="002E4470">
            <w:pPr>
              <w:spacing w:after="120"/>
              <w:rPr>
                <w:rFonts w:eastAsia="Calibri" w:cs="Times New Roman"/>
                <w:sz w:val="18"/>
                <w:szCs w:val="18"/>
                <w:lang w:val="en-GB"/>
              </w:rPr>
            </w:pPr>
          </w:p>
        </w:tc>
        <w:tc>
          <w:tcPr>
            <w:tcW w:w="5926" w:type="dxa"/>
          </w:tcPr>
          <w:p w14:paraId="4F43E029" w14:textId="77777777" w:rsidR="00705EF4" w:rsidRPr="00935BD3" w:rsidRDefault="00705EF4" w:rsidP="00531DBA">
            <w:pPr>
              <w:spacing w:after="120" w:line="260" w:lineRule="exact"/>
              <w:ind w:firstLine="302"/>
              <w:rPr>
                <w:rFonts w:eastAsia="Calibri" w:cs="Times New Roman"/>
                <w:lang w:val="en-GB"/>
              </w:rPr>
            </w:pPr>
          </w:p>
        </w:tc>
      </w:tr>
      <w:tr w:rsidR="00531DBA" w:rsidRPr="00935BD3" w14:paraId="0E55C515" w14:textId="77777777" w:rsidTr="00CA3348">
        <w:trPr>
          <w:trHeight w:val="160"/>
        </w:trPr>
        <w:tc>
          <w:tcPr>
            <w:tcW w:w="1866" w:type="dxa"/>
          </w:tcPr>
          <w:p w14:paraId="7756FBC9" w14:textId="77777777" w:rsidR="00531DBA" w:rsidRPr="00935BD3" w:rsidRDefault="00531DBA" w:rsidP="002E4470">
            <w:pPr>
              <w:spacing w:after="120"/>
              <w:rPr>
                <w:rFonts w:eastAsia="Calibri" w:cs="Times New Roman"/>
                <w:sz w:val="18"/>
                <w:szCs w:val="18"/>
                <w:lang w:val="en-GB"/>
              </w:rPr>
            </w:pPr>
          </w:p>
        </w:tc>
        <w:tc>
          <w:tcPr>
            <w:tcW w:w="5926" w:type="dxa"/>
          </w:tcPr>
          <w:p w14:paraId="5533698C" w14:textId="4B9BE95B" w:rsidR="00531DBA" w:rsidRPr="00935BD3" w:rsidRDefault="00006DB8" w:rsidP="00531DBA">
            <w:pPr>
              <w:spacing w:after="120" w:line="260" w:lineRule="exact"/>
              <w:rPr>
                <w:rFonts w:eastAsia="Calibri" w:cs="Times New Roman"/>
                <w:lang w:val="en-GB"/>
              </w:rPr>
            </w:pPr>
            <w:r>
              <w:rPr>
                <w:rFonts w:eastAsia="Calibri" w:cs="Times New Roman"/>
                <w:lang w:val="en-GB"/>
              </w:rPr>
              <w:t xml:space="preserve">    </w:t>
            </w:r>
            <w:r w:rsidR="00705EF4" w:rsidRPr="00935BD3">
              <w:rPr>
                <w:rFonts w:eastAsia="Calibri" w:cs="Times New Roman"/>
                <w:lang w:val="en-GB"/>
              </w:rPr>
              <w:t xml:space="preserve">(3) </w:t>
            </w:r>
            <w:r w:rsidR="00531DBA" w:rsidRPr="00935BD3">
              <w:rPr>
                <w:rFonts w:eastAsia="Calibri" w:cs="Times New Roman"/>
                <w:lang w:val="en-GB"/>
              </w:rPr>
              <w:t>An International Courier Operator may—</w:t>
            </w:r>
          </w:p>
          <w:p w14:paraId="30650C82" w14:textId="3F9C6F51" w:rsidR="00531DBA" w:rsidRPr="00935BD3" w:rsidRDefault="00531DBA" w:rsidP="00935BD3">
            <w:pPr>
              <w:pStyle w:val="ListParagraph"/>
              <w:numPr>
                <w:ilvl w:val="0"/>
                <w:numId w:val="21"/>
              </w:numPr>
              <w:spacing w:after="120" w:line="260" w:lineRule="exact"/>
              <w:rPr>
                <w:rFonts w:eastAsia="Calibri" w:cs="Times New Roman"/>
                <w:lang w:val="en-GB"/>
              </w:rPr>
            </w:pPr>
            <w:r w:rsidRPr="00935BD3">
              <w:rPr>
                <w:rFonts w:eastAsia="Calibri" w:cs="Times New Roman"/>
                <w:lang w:val="en-GB"/>
              </w:rPr>
              <w:t>collect, dispatch, convey and deliver postal articles between Kenya and other countries; and</w:t>
            </w:r>
          </w:p>
          <w:p w14:paraId="07EF5421" w14:textId="77777777" w:rsidR="00935BD3" w:rsidRPr="00935BD3" w:rsidRDefault="00935BD3" w:rsidP="00935BD3">
            <w:pPr>
              <w:pStyle w:val="ListParagraph"/>
              <w:spacing w:after="120" w:line="260" w:lineRule="exact"/>
              <w:rPr>
                <w:rFonts w:eastAsia="Calibri" w:cs="Times New Roman"/>
                <w:lang w:val="en-GB"/>
              </w:rPr>
            </w:pPr>
          </w:p>
          <w:p w14:paraId="5F06436E" w14:textId="718C93EF" w:rsidR="00531DBA" w:rsidRPr="00935BD3" w:rsidRDefault="00531DBA" w:rsidP="00935BD3">
            <w:pPr>
              <w:pStyle w:val="ListParagraph"/>
              <w:numPr>
                <w:ilvl w:val="0"/>
                <w:numId w:val="21"/>
              </w:numPr>
              <w:spacing w:after="120" w:line="260" w:lineRule="exact"/>
              <w:rPr>
                <w:rFonts w:eastAsia="Calibri" w:cs="Times New Roman"/>
                <w:lang w:val="en-GB"/>
              </w:rPr>
            </w:pPr>
            <w:r w:rsidRPr="00935BD3">
              <w:rPr>
                <w:rFonts w:eastAsia="Calibri" w:cs="Times New Roman"/>
                <w:lang w:val="en-GB"/>
              </w:rPr>
              <w:t>receive inbound postal articles from foreign operators for onward handling within Kenya in accordance with applicable law.</w:t>
            </w:r>
          </w:p>
        </w:tc>
      </w:tr>
      <w:tr w:rsidR="00705EF4" w:rsidRPr="00935BD3" w14:paraId="1F936557" w14:textId="77777777" w:rsidTr="00CA3348">
        <w:trPr>
          <w:trHeight w:val="160"/>
        </w:trPr>
        <w:tc>
          <w:tcPr>
            <w:tcW w:w="1866" w:type="dxa"/>
          </w:tcPr>
          <w:p w14:paraId="39E6E52D" w14:textId="77777777" w:rsidR="00705EF4" w:rsidRPr="00935BD3" w:rsidRDefault="00705EF4" w:rsidP="002E4470">
            <w:pPr>
              <w:spacing w:after="120"/>
              <w:rPr>
                <w:rFonts w:eastAsia="Calibri" w:cs="Times New Roman"/>
                <w:sz w:val="18"/>
                <w:szCs w:val="18"/>
                <w:lang w:val="en-GB"/>
              </w:rPr>
            </w:pPr>
          </w:p>
        </w:tc>
        <w:tc>
          <w:tcPr>
            <w:tcW w:w="5926" w:type="dxa"/>
          </w:tcPr>
          <w:p w14:paraId="69F2B840" w14:textId="77777777" w:rsidR="00705EF4" w:rsidRPr="00935BD3" w:rsidRDefault="00705EF4" w:rsidP="00531DBA">
            <w:pPr>
              <w:spacing w:after="120" w:line="260" w:lineRule="exact"/>
              <w:rPr>
                <w:rFonts w:eastAsia="Calibri" w:cs="Times New Roman"/>
                <w:lang w:val="en-GB"/>
              </w:rPr>
            </w:pPr>
          </w:p>
        </w:tc>
      </w:tr>
      <w:tr w:rsidR="00531DBA" w:rsidRPr="00935BD3" w14:paraId="6EF1B767" w14:textId="77777777" w:rsidTr="00CA3348">
        <w:trPr>
          <w:trHeight w:val="160"/>
        </w:trPr>
        <w:tc>
          <w:tcPr>
            <w:tcW w:w="1866" w:type="dxa"/>
          </w:tcPr>
          <w:p w14:paraId="71F9CC6E" w14:textId="77777777" w:rsidR="00531DBA" w:rsidRPr="00935BD3" w:rsidRDefault="00531DBA" w:rsidP="002E4470">
            <w:pPr>
              <w:spacing w:after="120"/>
              <w:rPr>
                <w:rFonts w:eastAsia="Calibri" w:cs="Times New Roman"/>
                <w:sz w:val="18"/>
                <w:szCs w:val="18"/>
                <w:lang w:val="en-GB"/>
              </w:rPr>
            </w:pPr>
          </w:p>
        </w:tc>
        <w:tc>
          <w:tcPr>
            <w:tcW w:w="5926" w:type="dxa"/>
          </w:tcPr>
          <w:p w14:paraId="1724843C" w14:textId="3A596C0E" w:rsidR="00531DBA" w:rsidRPr="00935BD3" w:rsidRDefault="00705EF4" w:rsidP="00935BD3">
            <w:pPr>
              <w:spacing w:after="120" w:line="260" w:lineRule="exact"/>
              <w:rPr>
                <w:rFonts w:eastAsia="Calibri" w:cs="Times New Roman"/>
                <w:lang w:val="en-GB"/>
              </w:rPr>
            </w:pPr>
            <w:r w:rsidRPr="00935BD3">
              <w:rPr>
                <w:rFonts w:eastAsia="Calibri" w:cs="Times New Roman"/>
                <w:lang w:val="en-GB"/>
              </w:rPr>
              <w:t xml:space="preserve">       </w:t>
            </w:r>
            <w:r w:rsidR="00006DB8">
              <w:rPr>
                <w:rFonts w:eastAsia="Calibri" w:cs="Times New Roman"/>
                <w:lang w:val="en-GB"/>
              </w:rPr>
              <w:t xml:space="preserve"> </w:t>
            </w:r>
            <w:r w:rsidRPr="00935BD3">
              <w:rPr>
                <w:rFonts w:eastAsia="Calibri" w:cs="Times New Roman"/>
                <w:lang w:val="en-GB"/>
              </w:rPr>
              <w:t xml:space="preserve">(4) </w:t>
            </w:r>
            <w:r w:rsidR="00531DBA" w:rsidRPr="00935BD3">
              <w:rPr>
                <w:rFonts w:eastAsia="Calibri" w:cs="Times New Roman"/>
                <w:lang w:val="en-GB"/>
              </w:rPr>
              <w:t>A National Courier Operator may collect, dispatch, convey and deliver postal articles within Kenya.</w:t>
            </w:r>
          </w:p>
        </w:tc>
      </w:tr>
      <w:tr w:rsidR="00705EF4" w:rsidRPr="00935BD3" w14:paraId="46CE8532" w14:textId="77777777" w:rsidTr="00CA3348">
        <w:trPr>
          <w:trHeight w:val="160"/>
        </w:trPr>
        <w:tc>
          <w:tcPr>
            <w:tcW w:w="1866" w:type="dxa"/>
          </w:tcPr>
          <w:p w14:paraId="35823965" w14:textId="77777777" w:rsidR="00705EF4" w:rsidRPr="00935BD3" w:rsidRDefault="00705EF4" w:rsidP="002E4470">
            <w:pPr>
              <w:spacing w:after="120"/>
              <w:rPr>
                <w:rFonts w:eastAsia="Calibri" w:cs="Times New Roman"/>
                <w:sz w:val="18"/>
                <w:szCs w:val="18"/>
                <w:lang w:val="en-GB"/>
              </w:rPr>
            </w:pPr>
          </w:p>
        </w:tc>
        <w:tc>
          <w:tcPr>
            <w:tcW w:w="5926" w:type="dxa"/>
          </w:tcPr>
          <w:p w14:paraId="5FE09C06" w14:textId="77777777" w:rsidR="00705EF4" w:rsidRPr="00935BD3" w:rsidRDefault="00705EF4" w:rsidP="00531DBA">
            <w:pPr>
              <w:spacing w:after="120" w:line="260" w:lineRule="exact"/>
              <w:rPr>
                <w:rFonts w:eastAsia="Calibri" w:cs="Times New Roman"/>
                <w:lang w:val="en-GB"/>
              </w:rPr>
            </w:pPr>
          </w:p>
        </w:tc>
      </w:tr>
      <w:tr w:rsidR="00531DBA" w:rsidRPr="00935BD3" w14:paraId="5603A3F7" w14:textId="77777777" w:rsidTr="00CA3348">
        <w:trPr>
          <w:trHeight w:val="160"/>
        </w:trPr>
        <w:tc>
          <w:tcPr>
            <w:tcW w:w="1866" w:type="dxa"/>
          </w:tcPr>
          <w:p w14:paraId="0A6E78BD" w14:textId="77777777" w:rsidR="00531DBA" w:rsidRPr="00935BD3" w:rsidRDefault="00531DBA" w:rsidP="002E4470">
            <w:pPr>
              <w:spacing w:after="120"/>
              <w:rPr>
                <w:rFonts w:eastAsia="Calibri" w:cs="Times New Roman"/>
                <w:sz w:val="18"/>
                <w:szCs w:val="18"/>
                <w:lang w:val="en-GB"/>
              </w:rPr>
            </w:pPr>
          </w:p>
        </w:tc>
        <w:tc>
          <w:tcPr>
            <w:tcW w:w="5926" w:type="dxa"/>
          </w:tcPr>
          <w:p w14:paraId="4B1A9645" w14:textId="277AB238" w:rsidR="00531DBA" w:rsidRPr="00935BD3" w:rsidRDefault="00705EF4" w:rsidP="00935BD3">
            <w:pPr>
              <w:spacing w:after="120" w:line="260" w:lineRule="exact"/>
              <w:rPr>
                <w:rFonts w:eastAsia="Calibri" w:cs="Times New Roman"/>
                <w:lang w:val="en-GB"/>
              </w:rPr>
            </w:pPr>
            <w:r w:rsidRPr="00935BD3">
              <w:rPr>
                <w:rFonts w:eastAsia="Calibri" w:cs="Times New Roman"/>
                <w:lang w:val="en-GB"/>
              </w:rPr>
              <w:t xml:space="preserve">         (5) </w:t>
            </w:r>
            <w:r w:rsidR="00531DBA" w:rsidRPr="00935BD3">
              <w:rPr>
                <w:rFonts w:eastAsia="Calibri" w:cs="Times New Roman"/>
                <w:lang w:val="en-GB"/>
              </w:rPr>
              <w:t>A Courier Hailing Service Provider may operate a digital or electronic platform that facilitates the linking of customers with licensed courier operators but shall not itself undertake physical collection or delivery of postal articles unless separately licensed.</w:t>
            </w:r>
          </w:p>
        </w:tc>
      </w:tr>
      <w:tr w:rsidR="00705EF4" w:rsidRPr="00935BD3" w14:paraId="090E50F1" w14:textId="77777777" w:rsidTr="00CA3348">
        <w:trPr>
          <w:trHeight w:val="160"/>
        </w:trPr>
        <w:tc>
          <w:tcPr>
            <w:tcW w:w="1866" w:type="dxa"/>
          </w:tcPr>
          <w:p w14:paraId="01F35696" w14:textId="77777777" w:rsidR="00705EF4" w:rsidRPr="00935BD3" w:rsidRDefault="00705EF4" w:rsidP="002E4470">
            <w:pPr>
              <w:spacing w:after="120"/>
              <w:rPr>
                <w:rFonts w:eastAsia="Calibri" w:cs="Times New Roman"/>
                <w:sz w:val="18"/>
                <w:szCs w:val="18"/>
                <w:lang w:val="en-GB"/>
              </w:rPr>
            </w:pPr>
          </w:p>
        </w:tc>
        <w:tc>
          <w:tcPr>
            <w:tcW w:w="5926" w:type="dxa"/>
          </w:tcPr>
          <w:p w14:paraId="6F4D71A9" w14:textId="77777777" w:rsidR="00705EF4" w:rsidRPr="00935BD3" w:rsidRDefault="00705EF4" w:rsidP="00531DBA">
            <w:pPr>
              <w:spacing w:after="120" w:line="260" w:lineRule="exact"/>
              <w:rPr>
                <w:rFonts w:eastAsia="Calibri" w:cs="Times New Roman"/>
                <w:lang w:val="en-GB"/>
              </w:rPr>
            </w:pPr>
          </w:p>
        </w:tc>
      </w:tr>
      <w:tr w:rsidR="00531DBA" w:rsidRPr="00935BD3" w14:paraId="4EE5BBE9" w14:textId="77777777" w:rsidTr="00CA3348">
        <w:trPr>
          <w:trHeight w:val="160"/>
        </w:trPr>
        <w:tc>
          <w:tcPr>
            <w:tcW w:w="1866" w:type="dxa"/>
          </w:tcPr>
          <w:p w14:paraId="27731205" w14:textId="77777777" w:rsidR="00531DBA" w:rsidRPr="00935BD3" w:rsidRDefault="00531DBA" w:rsidP="002E4470">
            <w:pPr>
              <w:spacing w:after="120"/>
              <w:rPr>
                <w:rFonts w:eastAsia="Calibri" w:cs="Times New Roman"/>
                <w:sz w:val="18"/>
                <w:szCs w:val="18"/>
                <w:lang w:val="en-GB"/>
              </w:rPr>
            </w:pPr>
          </w:p>
        </w:tc>
        <w:tc>
          <w:tcPr>
            <w:tcW w:w="5926" w:type="dxa"/>
          </w:tcPr>
          <w:p w14:paraId="04872010" w14:textId="4A5EA0E4" w:rsidR="00531DBA" w:rsidRPr="00935BD3" w:rsidRDefault="00705EF4" w:rsidP="00935BD3">
            <w:pPr>
              <w:spacing w:after="120" w:line="260" w:lineRule="exact"/>
              <w:rPr>
                <w:rFonts w:eastAsia="Calibri" w:cs="Times New Roman"/>
                <w:lang w:val="en-GB"/>
              </w:rPr>
            </w:pPr>
            <w:r w:rsidRPr="00935BD3">
              <w:rPr>
                <w:rFonts w:eastAsia="Calibri" w:cs="Times New Roman"/>
                <w:lang w:val="en-GB"/>
              </w:rPr>
              <w:t xml:space="preserve">        (6) </w:t>
            </w:r>
            <w:r w:rsidR="00531DBA" w:rsidRPr="00935BD3">
              <w:rPr>
                <w:rFonts w:eastAsia="Calibri" w:cs="Times New Roman"/>
                <w:lang w:val="en-GB"/>
              </w:rPr>
              <w:t>An Independent Courier Personnel licence may be issued to an individual who undertakes the collection, conveyance or delivery of postal articles within Kenya using approved modes of transport and in accordance with the conditions of licence.</w:t>
            </w:r>
          </w:p>
        </w:tc>
      </w:tr>
      <w:tr w:rsidR="00705EF4" w:rsidRPr="00935BD3" w14:paraId="346F312E" w14:textId="77777777" w:rsidTr="00CA3348">
        <w:trPr>
          <w:trHeight w:val="160"/>
        </w:trPr>
        <w:tc>
          <w:tcPr>
            <w:tcW w:w="1866" w:type="dxa"/>
          </w:tcPr>
          <w:p w14:paraId="223B56B3" w14:textId="77777777" w:rsidR="00705EF4" w:rsidRPr="00935BD3" w:rsidRDefault="00705EF4" w:rsidP="002E4470">
            <w:pPr>
              <w:spacing w:after="120"/>
              <w:rPr>
                <w:rFonts w:eastAsia="Calibri" w:cs="Times New Roman"/>
                <w:sz w:val="18"/>
                <w:szCs w:val="18"/>
                <w:lang w:val="en-GB"/>
              </w:rPr>
            </w:pPr>
          </w:p>
        </w:tc>
        <w:tc>
          <w:tcPr>
            <w:tcW w:w="5926" w:type="dxa"/>
          </w:tcPr>
          <w:p w14:paraId="5979E5BC" w14:textId="77777777" w:rsidR="00705EF4" w:rsidRPr="00935BD3" w:rsidRDefault="00705EF4" w:rsidP="00531DBA">
            <w:pPr>
              <w:spacing w:after="120" w:line="260" w:lineRule="exact"/>
              <w:rPr>
                <w:rFonts w:eastAsia="Calibri" w:cs="Times New Roman"/>
                <w:lang w:val="en-GB"/>
              </w:rPr>
            </w:pPr>
          </w:p>
        </w:tc>
      </w:tr>
      <w:tr w:rsidR="00C21FB4" w:rsidRPr="00935BD3" w14:paraId="7465C694" w14:textId="77777777" w:rsidTr="00CA3348">
        <w:trPr>
          <w:trHeight w:val="160"/>
        </w:trPr>
        <w:tc>
          <w:tcPr>
            <w:tcW w:w="1866" w:type="dxa"/>
          </w:tcPr>
          <w:p w14:paraId="14003D7A" w14:textId="58E6DB40" w:rsidR="00C21FB4" w:rsidRPr="00935BD3" w:rsidDel="00430217" w:rsidRDefault="00531DBA" w:rsidP="002E4470">
            <w:pPr>
              <w:spacing w:after="120"/>
              <w:rPr>
                <w:rFonts w:eastAsia="Calibri" w:cs="Times New Roman"/>
                <w:sz w:val="18"/>
                <w:szCs w:val="18"/>
                <w:lang w:val="en-GB"/>
              </w:rPr>
            </w:pPr>
            <w:r w:rsidRPr="00935BD3">
              <w:rPr>
                <w:rFonts w:eastAsia="Calibri" w:cs="Times New Roman"/>
                <w:sz w:val="18"/>
                <w:szCs w:val="18"/>
                <w:lang w:val="en-GB"/>
              </w:rPr>
              <w:t>Application and grant procedures</w:t>
            </w:r>
            <w:r w:rsidR="00891911">
              <w:rPr>
                <w:rFonts w:eastAsia="Calibri" w:cs="Times New Roman"/>
                <w:sz w:val="18"/>
                <w:szCs w:val="18"/>
                <w:lang w:val="en-GB"/>
              </w:rPr>
              <w:t>.</w:t>
            </w:r>
            <w:r w:rsidRPr="00935BD3">
              <w:rPr>
                <w:rFonts w:eastAsia="Calibri" w:cs="Times New Roman"/>
                <w:sz w:val="18"/>
                <w:szCs w:val="18"/>
                <w:lang w:val="en-GB"/>
              </w:rPr>
              <w:t xml:space="preserve"> </w:t>
            </w:r>
          </w:p>
        </w:tc>
        <w:tc>
          <w:tcPr>
            <w:tcW w:w="5926" w:type="dxa"/>
          </w:tcPr>
          <w:p w14:paraId="69C7F219" w14:textId="25829302" w:rsidR="00C21FB4" w:rsidRPr="00935BD3" w:rsidRDefault="00C21FB4" w:rsidP="00935BD3">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(1) The grant, renewal, variation, suspension and revocation of a licence to provide postal or courier services shall be in accordance with the Kenya Information and Communications (General Licensing) Regulations, 2025.</w:t>
            </w:r>
          </w:p>
          <w:p w14:paraId="369F9308" w14:textId="44C9CC70" w:rsidR="00C21FB4" w:rsidRPr="00935BD3" w:rsidRDefault="00935BD3" w:rsidP="00C21FB4">
            <w:pPr>
              <w:spacing w:after="120" w:line="260" w:lineRule="exact"/>
              <w:rPr>
                <w:rFonts w:eastAsia="Calibri" w:cs="Times New Roman"/>
                <w:lang w:val="en-GB"/>
              </w:rPr>
            </w:pPr>
            <w:r w:rsidRPr="00935BD3">
              <w:rPr>
                <w:rFonts w:eastAsia="Calibri" w:cs="Times New Roman"/>
                <w:b/>
                <w:bCs/>
                <w:lang w:val="en-GB"/>
              </w:rPr>
              <w:t xml:space="preserve">           </w:t>
            </w:r>
            <w:r w:rsidR="00C21FB4" w:rsidRPr="00935BD3">
              <w:rPr>
                <w:rFonts w:eastAsia="Calibri" w:cs="Times New Roman"/>
                <w:lang w:val="en-GB"/>
              </w:rPr>
              <w:t>(2) An application for the grant of a licence shall be made in the accompanied by the required documentation and the applicable fees.</w:t>
            </w:r>
          </w:p>
          <w:p w14:paraId="70929DA0" w14:textId="0630970A" w:rsidR="00C21FB4" w:rsidRPr="00935BD3" w:rsidRDefault="00935BD3" w:rsidP="00C21FB4">
            <w:pPr>
              <w:spacing w:after="120" w:line="260" w:lineRule="exact"/>
              <w:rPr>
                <w:rFonts w:eastAsia="Calibri" w:cs="Times New Roman"/>
                <w:lang w:val="en-GB"/>
              </w:rPr>
            </w:pPr>
            <w:r w:rsidRPr="00935BD3">
              <w:rPr>
                <w:rFonts w:eastAsia="Calibri" w:cs="Times New Roman"/>
                <w:lang w:val="en-GB"/>
              </w:rPr>
              <w:t xml:space="preserve">           </w:t>
            </w:r>
            <w:r w:rsidR="00C21FB4" w:rsidRPr="00935BD3">
              <w:rPr>
                <w:rFonts w:eastAsia="Calibri" w:cs="Times New Roman"/>
                <w:lang w:val="en-GB"/>
              </w:rPr>
              <w:t>(</w:t>
            </w:r>
            <w:r w:rsidRPr="00935BD3">
              <w:rPr>
                <w:rFonts w:eastAsia="Calibri" w:cs="Times New Roman"/>
                <w:lang w:val="en-GB"/>
              </w:rPr>
              <w:t>3</w:t>
            </w:r>
            <w:r w:rsidR="00C21FB4" w:rsidRPr="00935BD3">
              <w:rPr>
                <w:rFonts w:eastAsia="Calibri" w:cs="Times New Roman"/>
                <w:lang w:val="en-GB"/>
              </w:rPr>
              <w:t>) The procedure for renewal of a licence shall be the same as that applicable to the grant of the original licence.</w:t>
            </w:r>
          </w:p>
          <w:p w14:paraId="22D86D9A" w14:textId="6FF60A51" w:rsidR="00C21FB4" w:rsidRPr="00935BD3" w:rsidRDefault="00935BD3" w:rsidP="00C21FB4">
            <w:pPr>
              <w:spacing w:after="120" w:line="260" w:lineRule="exact"/>
              <w:rPr>
                <w:rFonts w:eastAsia="Calibri" w:cs="Times New Roman"/>
                <w:lang w:val="en-GB"/>
              </w:rPr>
            </w:pPr>
            <w:r w:rsidRPr="00935BD3">
              <w:rPr>
                <w:rFonts w:eastAsia="Calibri" w:cs="Times New Roman"/>
                <w:b/>
                <w:bCs/>
                <w:lang w:val="en-GB"/>
              </w:rPr>
              <w:t xml:space="preserve">           </w:t>
            </w:r>
            <w:r w:rsidR="00C21FB4" w:rsidRPr="00935BD3">
              <w:rPr>
                <w:rFonts w:eastAsia="Calibri" w:cs="Times New Roman"/>
                <w:lang w:val="en-GB"/>
              </w:rPr>
              <w:t>(</w:t>
            </w:r>
            <w:r w:rsidRPr="00935BD3">
              <w:rPr>
                <w:rFonts w:eastAsia="Calibri" w:cs="Times New Roman"/>
                <w:lang w:val="en-GB"/>
              </w:rPr>
              <w:t>4</w:t>
            </w:r>
            <w:r w:rsidR="00C21FB4" w:rsidRPr="00935BD3">
              <w:rPr>
                <w:rFonts w:eastAsia="Calibri" w:cs="Times New Roman"/>
                <w:lang w:val="en-GB"/>
              </w:rPr>
              <w:t xml:space="preserve">) The Authority may reject an application that does not comply with the Act or the General Licensing </w:t>
            </w:r>
            <w:r w:rsidR="00C21FB4" w:rsidRPr="00935BD3">
              <w:rPr>
                <w:rFonts w:eastAsia="Calibri" w:cs="Times New Roman"/>
                <w:lang w:val="en-GB"/>
              </w:rPr>
              <w:lastRenderedPageBreak/>
              <w:t>Regulations, including where the application is incomplete or contains false, misleading or fraudulent information.</w:t>
            </w:r>
          </w:p>
          <w:p w14:paraId="68432EC2" w14:textId="6FB4F69C" w:rsidR="00C21FB4" w:rsidRPr="00935BD3" w:rsidRDefault="00935BD3" w:rsidP="00935BD3">
            <w:pPr>
              <w:spacing w:after="120" w:line="260" w:lineRule="exact"/>
              <w:rPr>
                <w:rFonts w:eastAsia="Calibri" w:cs="Times New Roman"/>
                <w:lang w:val="en-GB"/>
              </w:rPr>
            </w:pPr>
            <w:r w:rsidRPr="00935BD3">
              <w:rPr>
                <w:rFonts w:eastAsia="Calibri" w:cs="Times New Roman"/>
                <w:b/>
                <w:bCs/>
                <w:lang w:val="en-GB"/>
              </w:rPr>
              <w:t xml:space="preserve">           </w:t>
            </w:r>
            <w:r w:rsidR="00C21FB4" w:rsidRPr="00935BD3">
              <w:rPr>
                <w:rFonts w:eastAsia="Calibri" w:cs="Times New Roman"/>
                <w:lang w:val="en-GB"/>
              </w:rPr>
              <w:t>(</w:t>
            </w:r>
            <w:r w:rsidR="00FA4029">
              <w:rPr>
                <w:rFonts w:eastAsia="Calibri" w:cs="Times New Roman"/>
                <w:lang w:val="en-GB"/>
              </w:rPr>
              <w:t>5</w:t>
            </w:r>
            <w:r w:rsidR="00C21FB4" w:rsidRPr="00935BD3">
              <w:rPr>
                <w:rFonts w:eastAsia="Calibri" w:cs="Times New Roman"/>
                <w:lang w:val="en-GB"/>
              </w:rPr>
              <w:t>) A person whose licence has expired, lapsed, been suspended or revoked shall cease to provide postal or courier services.</w:t>
            </w:r>
          </w:p>
        </w:tc>
      </w:tr>
      <w:tr w:rsidR="00705EF4" w:rsidRPr="00935BD3" w14:paraId="291A7EE6" w14:textId="77777777" w:rsidTr="00CA3348">
        <w:trPr>
          <w:trHeight w:val="160"/>
        </w:trPr>
        <w:tc>
          <w:tcPr>
            <w:tcW w:w="1866" w:type="dxa"/>
          </w:tcPr>
          <w:p w14:paraId="3ED7C014" w14:textId="77777777" w:rsidR="00705EF4" w:rsidRPr="00935BD3" w:rsidRDefault="00705EF4" w:rsidP="002E4470">
            <w:pPr>
              <w:spacing w:after="120"/>
              <w:rPr>
                <w:rFonts w:eastAsia="Calibri" w:cs="Times New Roman"/>
                <w:sz w:val="18"/>
                <w:szCs w:val="18"/>
                <w:lang w:val="en-GB"/>
              </w:rPr>
            </w:pPr>
          </w:p>
        </w:tc>
        <w:tc>
          <w:tcPr>
            <w:tcW w:w="5926" w:type="dxa"/>
          </w:tcPr>
          <w:p w14:paraId="75F091E9" w14:textId="77777777" w:rsidR="00705EF4" w:rsidRPr="00935BD3" w:rsidRDefault="00705EF4" w:rsidP="00935BD3">
            <w:pPr>
              <w:spacing w:after="120" w:line="260" w:lineRule="exact"/>
              <w:ind w:left="401"/>
              <w:rPr>
                <w:rFonts w:eastAsia="Calibri" w:cs="Times New Roman"/>
                <w:b/>
                <w:bCs/>
                <w:lang w:val="en-GB"/>
              </w:rPr>
            </w:pPr>
          </w:p>
        </w:tc>
      </w:tr>
      <w:tr w:rsidR="00705EF4" w:rsidRPr="00935BD3" w14:paraId="2B1628F4" w14:textId="77777777" w:rsidTr="00CA3348">
        <w:trPr>
          <w:trHeight w:val="160"/>
        </w:trPr>
        <w:tc>
          <w:tcPr>
            <w:tcW w:w="1866" w:type="dxa"/>
          </w:tcPr>
          <w:p w14:paraId="5E76756B" w14:textId="2B76143F" w:rsidR="00705EF4" w:rsidRPr="00935BD3" w:rsidRDefault="00705EF4" w:rsidP="002E4470">
            <w:pPr>
              <w:spacing w:after="120"/>
              <w:rPr>
                <w:rFonts w:eastAsia="Calibri" w:cs="Times New Roman"/>
                <w:sz w:val="18"/>
                <w:szCs w:val="18"/>
                <w:lang w:val="en-GB"/>
              </w:rPr>
            </w:pPr>
            <w:r w:rsidRPr="00935BD3">
              <w:rPr>
                <w:rFonts w:eastAsia="Calibri" w:cs="Times New Roman"/>
                <w:sz w:val="18"/>
                <w:szCs w:val="18"/>
                <w:lang w:val="en-GB"/>
              </w:rPr>
              <w:t>Duration of licence</w:t>
            </w:r>
            <w:r w:rsidR="00891911">
              <w:rPr>
                <w:rFonts w:eastAsia="Calibri" w:cs="Times New Roman"/>
                <w:sz w:val="18"/>
                <w:szCs w:val="18"/>
                <w:lang w:val="en-GB"/>
              </w:rPr>
              <w:t>.</w:t>
            </w:r>
          </w:p>
        </w:tc>
        <w:tc>
          <w:tcPr>
            <w:tcW w:w="5926" w:type="dxa"/>
          </w:tcPr>
          <w:p w14:paraId="0183746D" w14:textId="2EEA1F4D" w:rsidR="00705EF4" w:rsidRPr="00935BD3" w:rsidRDefault="00705EF4" w:rsidP="00935BD3">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(1) A licence granted under these Regulations shall be valid for the period specified in paragraph (2), unless suspended, revoked or otherwise terminated in accordance with the Act.</w:t>
            </w:r>
          </w:p>
        </w:tc>
      </w:tr>
      <w:tr w:rsidR="00705EF4" w:rsidRPr="00935BD3" w14:paraId="7D5F40D8" w14:textId="77777777" w:rsidTr="00CA3348">
        <w:trPr>
          <w:trHeight w:val="160"/>
        </w:trPr>
        <w:tc>
          <w:tcPr>
            <w:tcW w:w="1866" w:type="dxa"/>
          </w:tcPr>
          <w:p w14:paraId="29094348" w14:textId="77777777" w:rsidR="00705EF4" w:rsidRPr="00935BD3" w:rsidRDefault="00705EF4" w:rsidP="002E4470">
            <w:pPr>
              <w:spacing w:after="120"/>
              <w:rPr>
                <w:rFonts w:eastAsia="Calibri" w:cs="Times New Roman"/>
                <w:sz w:val="18"/>
                <w:szCs w:val="18"/>
                <w:lang w:val="en-GB"/>
              </w:rPr>
            </w:pPr>
          </w:p>
        </w:tc>
        <w:tc>
          <w:tcPr>
            <w:tcW w:w="5926" w:type="dxa"/>
          </w:tcPr>
          <w:p w14:paraId="6366E4AA" w14:textId="77777777" w:rsidR="00705EF4" w:rsidRPr="00935BD3" w:rsidRDefault="00705EF4" w:rsidP="00705EF4">
            <w:pPr>
              <w:spacing w:after="120" w:line="260" w:lineRule="exact"/>
              <w:rPr>
                <w:rFonts w:eastAsia="Calibri" w:cs="Times New Roman"/>
                <w:lang w:val="en-GB"/>
              </w:rPr>
            </w:pPr>
          </w:p>
        </w:tc>
      </w:tr>
      <w:tr w:rsidR="00705EF4" w:rsidRPr="00935BD3" w14:paraId="6F8B5F3E" w14:textId="77777777" w:rsidTr="00CA3348">
        <w:trPr>
          <w:trHeight w:val="160"/>
        </w:trPr>
        <w:tc>
          <w:tcPr>
            <w:tcW w:w="1866" w:type="dxa"/>
          </w:tcPr>
          <w:p w14:paraId="490D68A7" w14:textId="77777777" w:rsidR="00705EF4" w:rsidRPr="00935BD3" w:rsidRDefault="00705EF4" w:rsidP="002E4470">
            <w:pPr>
              <w:spacing w:after="120"/>
              <w:rPr>
                <w:rFonts w:eastAsia="Calibri" w:cs="Times New Roman"/>
                <w:sz w:val="18"/>
                <w:szCs w:val="18"/>
                <w:lang w:val="en-GB"/>
              </w:rPr>
            </w:pPr>
          </w:p>
        </w:tc>
        <w:tc>
          <w:tcPr>
            <w:tcW w:w="5926" w:type="dxa"/>
          </w:tcPr>
          <w:p w14:paraId="0CE95CE0" w14:textId="41C5EF6E" w:rsidR="00705EF4" w:rsidRPr="00935BD3" w:rsidRDefault="00935BD3" w:rsidP="00705EF4">
            <w:pPr>
              <w:spacing w:after="120" w:line="260" w:lineRule="exact"/>
              <w:rPr>
                <w:rFonts w:eastAsia="Calibri" w:cs="Times New Roman"/>
                <w:lang w:val="en-GB"/>
              </w:rPr>
            </w:pPr>
            <w:r w:rsidRPr="00935BD3">
              <w:rPr>
                <w:rFonts w:eastAsia="Calibri" w:cs="Times New Roman"/>
                <w:lang w:val="en-GB"/>
              </w:rPr>
              <w:t xml:space="preserve">           </w:t>
            </w:r>
            <w:r w:rsidR="00705EF4" w:rsidRPr="00935BD3">
              <w:rPr>
                <w:rFonts w:eastAsia="Calibri" w:cs="Times New Roman"/>
                <w:lang w:val="en-GB"/>
              </w:rPr>
              <w:t>(2) The duration of each licence category shall be as follows—</w:t>
            </w:r>
          </w:p>
          <w:p w14:paraId="6F9CAFE0" w14:textId="0E9DAEF2" w:rsidR="00705EF4" w:rsidRPr="00935BD3" w:rsidRDefault="00705EF4" w:rsidP="00935BD3">
            <w:pPr>
              <w:pStyle w:val="ListParagraph"/>
              <w:numPr>
                <w:ilvl w:val="0"/>
                <w:numId w:val="22"/>
              </w:numPr>
              <w:spacing w:after="120" w:line="360" w:lineRule="auto"/>
              <w:rPr>
                <w:rFonts w:eastAsia="Calibri" w:cs="Times New Roman"/>
                <w:lang w:val="en-GB"/>
              </w:rPr>
            </w:pPr>
            <w:r w:rsidRPr="00935BD3">
              <w:rPr>
                <w:rFonts w:eastAsia="Calibri" w:cs="Times New Roman"/>
                <w:lang w:val="en-GB"/>
              </w:rPr>
              <w:t>Public Postal Operator</w:t>
            </w:r>
            <w:r w:rsidR="00935BD3" w:rsidRPr="00935BD3">
              <w:rPr>
                <w:rFonts w:eastAsia="Calibri" w:cs="Times New Roman"/>
                <w:lang w:val="en-GB"/>
              </w:rPr>
              <w:t xml:space="preserve">, for </w:t>
            </w:r>
            <w:r w:rsidRPr="00935BD3">
              <w:rPr>
                <w:rFonts w:eastAsia="Calibri" w:cs="Times New Roman"/>
                <w:lang w:val="en-GB"/>
              </w:rPr>
              <w:t>fifteen years;</w:t>
            </w:r>
          </w:p>
          <w:p w14:paraId="69140E8C" w14:textId="25A7476B" w:rsidR="00705EF4" w:rsidRPr="00935BD3" w:rsidRDefault="00705EF4" w:rsidP="00935BD3">
            <w:pPr>
              <w:pStyle w:val="ListParagraph"/>
              <w:numPr>
                <w:ilvl w:val="0"/>
                <w:numId w:val="22"/>
              </w:numPr>
              <w:spacing w:after="120" w:line="360" w:lineRule="auto"/>
              <w:rPr>
                <w:rFonts w:eastAsia="Calibri" w:cs="Times New Roman"/>
                <w:lang w:val="en-GB"/>
              </w:rPr>
            </w:pPr>
            <w:r w:rsidRPr="00935BD3">
              <w:rPr>
                <w:rFonts w:eastAsia="Calibri" w:cs="Times New Roman"/>
                <w:lang w:val="en-GB"/>
              </w:rPr>
              <w:t>International Courier Operator</w:t>
            </w:r>
            <w:r w:rsidR="00935BD3" w:rsidRPr="00935BD3">
              <w:rPr>
                <w:rFonts w:eastAsia="Calibri" w:cs="Times New Roman"/>
                <w:lang w:val="en-GB"/>
              </w:rPr>
              <w:t xml:space="preserve">, for </w:t>
            </w:r>
            <w:r w:rsidRPr="00935BD3">
              <w:rPr>
                <w:rFonts w:eastAsia="Calibri" w:cs="Times New Roman"/>
                <w:lang w:val="en-GB"/>
              </w:rPr>
              <w:t>ten years;</w:t>
            </w:r>
          </w:p>
          <w:p w14:paraId="417EF989" w14:textId="09663A89" w:rsidR="00705EF4" w:rsidRPr="00935BD3" w:rsidRDefault="00705EF4" w:rsidP="00935BD3">
            <w:pPr>
              <w:pStyle w:val="ListParagraph"/>
              <w:numPr>
                <w:ilvl w:val="0"/>
                <w:numId w:val="22"/>
              </w:numPr>
              <w:spacing w:after="120" w:line="360" w:lineRule="auto"/>
              <w:rPr>
                <w:rFonts w:eastAsia="Calibri" w:cs="Times New Roman"/>
                <w:lang w:val="en-GB"/>
              </w:rPr>
            </w:pPr>
            <w:r w:rsidRPr="00935BD3">
              <w:rPr>
                <w:rFonts w:eastAsia="Calibri" w:cs="Times New Roman"/>
                <w:lang w:val="en-GB"/>
              </w:rPr>
              <w:t>National Courier Operator</w:t>
            </w:r>
            <w:r w:rsidR="00935BD3" w:rsidRPr="00935BD3">
              <w:rPr>
                <w:rFonts w:eastAsia="Calibri" w:cs="Times New Roman"/>
                <w:lang w:val="en-GB"/>
              </w:rPr>
              <w:t xml:space="preserve">, for </w:t>
            </w:r>
            <w:r w:rsidRPr="00935BD3">
              <w:rPr>
                <w:rFonts w:eastAsia="Calibri" w:cs="Times New Roman"/>
                <w:lang w:val="en-GB"/>
              </w:rPr>
              <w:t>ten years;</w:t>
            </w:r>
          </w:p>
          <w:p w14:paraId="3F37CD18" w14:textId="23FEBE7E" w:rsidR="00705EF4" w:rsidRPr="00935BD3" w:rsidRDefault="00705EF4" w:rsidP="00935BD3">
            <w:pPr>
              <w:pStyle w:val="ListParagraph"/>
              <w:numPr>
                <w:ilvl w:val="0"/>
                <w:numId w:val="22"/>
              </w:numPr>
              <w:spacing w:after="120" w:line="360" w:lineRule="auto"/>
              <w:rPr>
                <w:rFonts w:eastAsia="Calibri" w:cs="Times New Roman"/>
                <w:lang w:val="en-GB"/>
              </w:rPr>
            </w:pPr>
            <w:r w:rsidRPr="00935BD3">
              <w:rPr>
                <w:rFonts w:eastAsia="Calibri" w:cs="Times New Roman"/>
                <w:lang w:val="en-GB"/>
              </w:rPr>
              <w:t>Courier Hailing Service Provider ten years;</w:t>
            </w:r>
            <w:r w:rsidR="00FE5A3A">
              <w:rPr>
                <w:rFonts w:eastAsia="Calibri" w:cs="Times New Roman"/>
                <w:lang w:val="en-GB"/>
              </w:rPr>
              <w:t xml:space="preserve"> </w:t>
            </w:r>
            <w:r w:rsidR="007C4065">
              <w:rPr>
                <w:rFonts w:eastAsia="Calibri" w:cs="Times New Roman"/>
                <w:lang w:val="en-GB"/>
              </w:rPr>
              <w:t>and</w:t>
            </w:r>
          </w:p>
          <w:p w14:paraId="2274A284" w14:textId="4DF20F8B" w:rsidR="00705EF4" w:rsidRPr="00935BD3" w:rsidRDefault="00705EF4" w:rsidP="00935BD3">
            <w:pPr>
              <w:pStyle w:val="ListParagraph"/>
              <w:numPr>
                <w:ilvl w:val="0"/>
                <w:numId w:val="22"/>
              </w:numPr>
              <w:spacing w:after="120" w:line="360" w:lineRule="auto"/>
              <w:rPr>
                <w:rFonts w:eastAsia="Calibri" w:cs="Times New Roman"/>
                <w:lang w:val="en-GB"/>
              </w:rPr>
            </w:pPr>
            <w:r w:rsidRPr="00935BD3">
              <w:rPr>
                <w:rFonts w:eastAsia="Calibri" w:cs="Times New Roman"/>
                <w:lang w:val="en-GB"/>
              </w:rPr>
              <w:t>Independent Courier Personnel</w:t>
            </w:r>
            <w:r w:rsidR="00935BD3" w:rsidRPr="00935BD3">
              <w:rPr>
                <w:rFonts w:eastAsia="Calibri" w:cs="Times New Roman"/>
                <w:lang w:val="en-GB"/>
              </w:rPr>
              <w:t xml:space="preserve">, for </w:t>
            </w:r>
            <w:r w:rsidRPr="00935BD3">
              <w:rPr>
                <w:rFonts w:eastAsia="Calibri" w:cs="Times New Roman"/>
                <w:lang w:val="en-GB"/>
              </w:rPr>
              <w:t>three years.</w:t>
            </w:r>
          </w:p>
        </w:tc>
      </w:tr>
      <w:tr w:rsidR="00705EF4" w:rsidRPr="00935BD3" w14:paraId="2C02BC85" w14:textId="77777777" w:rsidTr="00CA3348">
        <w:trPr>
          <w:trHeight w:val="160"/>
        </w:trPr>
        <w:tc>
          <w:tcPr>
            <w:tcW w:w="1866" w:type="dxa"/>
          </w:tcPr>
          <w:p w14:paraId="13E649D3" w14:textId="77777777" w:rsidR="00705EF4" w:rsidRPr="00935BD3" w:rsidRDefault="00705EF4" w:rsidP="002E4470">
            <w:pPr>
              <w:spacing w:after="120"/>
              <w:rPr>
                <w:rFonts w:eastAsia="Calibri" w:cs="Times New Roman"/>
                <w:sz w:val="18"/>
                <w:szCs w:val="18"/>
                <w:lang w:val="en-GB"/>
              </w:rPr>
            </w:pPr>
          </w:p>
        </w:tc>
        <w:tc>
          <w:tcPr>
            <w:tcW w:w="5926" w:type="dxa"/>
          </w:tcPr>
          <w:p w14:paraId="04AAEAEA" w14:textId="77777777" w:rsidR="00705EF4" w:rsidRPr="00935BD3" w:rsidRDefault="00705EF4" w:rsidP="00705EF4">
            <w:pPr>
              <w:spacing w:after="120" w:line="260" w:lineRule="exact"/>
              <w:rPr>
                <w:rFonts w:eastAsia="Calibri" w:cs="Times New Roman"/>
                <w:lang w:val="en-GB"/>
              </w:rPr>
            </w:pPr>
          </w:p>
        </w:tc>
      </w:tr>
      <w:tr w:rsidR="00705EF4" w:rsidRPr="00935BD3" w14:paraId="08A972E7" w14:textId="77777777" w:rsidTr="00CA3348">
        <w:trPr>
          <w:trHeight w:val="160"/>
        </w:trPr>
        <w:tc>
          <w:tcPr>
            <w:tcW w:w="1866" w:type="dxa"/>
          </w:tcPr>
          <w:p w14:paraId="6BD7A962" w14:textId="77777777" w:rsidR="00705EF4" w:rsidRPr="00935BD3" w:rsidRDefault="00705EF4" w:rsidP="002E4470">
            <w:pPr>
              <w:spacing w:after="120"/>
              <w:rPr>
                <w:rFonts w:eastAsia="Calibri" w:cs="Times New Roman"/>
                <w:sz w:val="18"/>
                <w:szCs w:val="18"/>
                <w:lang w:val="en-GB"/>
              </w:rPr>
            </w:pPr>
          </w:p>
        </w:tc>
        <w:tc>
          <w:tcPr>
            <w:tcW w:w="5926" w:type="dxa"/>
          </w:tcPr>
          <w:p w14:paraId="4B8A0332" w14:textId="3DFC0725" w:rsidR="00705EF4" w:rsidRPr="00935BD3" w:rsidRDefault="00935BD3" w:rsidP="00935BD3">
            <w:pPr>
              <w:spacing w:after="120" w:line="260" w:lineRule="exact"/>
              <w:rPr>
                <w:rFonts w:eastAsia="Calibri" w:cs="Times New Roman"/>
                <w:lang w:val="en-GB"/>
              </w:rPr>
            </w:pPr>
            <w:r w:rsidRPr="00935BD3">
              <w:rPr>
                <w:rFonts w:eastAsia="Calibri" w:cs="Times New Roman"/>
                <w:lang w:val="en-GB"/>
              </w:rPr>
              <w:t xml:space="preserve">             </w:t>
            </w:r>
            <w:r w:rsidR="00705EF4" w:rsidRPr="00935BD3">
              <w:rPr>
                <w:rFonts w:eastAsia="Calibri" w:cs="Times New Roman"/>
                <w:lang w:val="en-GB"/>
              </w:rPr>
              <w:t>(3) A licence may be renewed in accordance with the General Licensing Regulations and these Regulations.</w:t>
            </w:r>
          </w:p>
        </w:tc>
      </w:tr>
      <w:tr w:rsidR="00705EF4" w:rsidRPr="00935BD3" w14:paraId="40265248" w14:textId="77777777" w:rsidTr="00CA3348">
        <w:trPr>
          <w:trHeight w:val="160"/>
        </w:trPr>
        <w:tc>
          <w:tcPr>
            <w:tcW w:w="1866" w:type="dxa"/>
          </w:tcPr>
          <w:p w14:paraId="2D5C3FFE" w14:textId="77777777" w:rsidR="00705EF4" w:rsidRPr="00935BD3" w:rsidRDefault="00705EF4" w:rsidP="002E4470">
            <w:pPr>
              <w:spacing w:after="120"/>
              <w:rPr>
                <w:rFonts w:eastAsia="Calibri" w:cs="Times New Roman"/>
                <w:sz w:val="18"/>
                <w:szCs w:val="18"/>
                <w:lang w:val="en-GB"/>
              </w:rPr>
            </w:pPr>
          </w:p>
        </w:tc>
        <w:tc>
          <w:tcPr>
            <w:tcW w:w="5926" w:type="dxa"/>
          </w:tcPr>
          <w:p w14:paraId="470FB1D7" w14:textId="77777777" w:rsidR="00705EF4" w:rsidRPr="00935BD3" w:rsidRDefault="00705EF4" w:rsidP="00705EF4">
            <w:pPr>
              <w:spacing w:after="120" w:line="260" w:lineRule="exact"/>
              <w:rPr>
                <w:rFonts w:eastAsia="Calibri" w:cs="Times New Roman"/>
                <w:lang w:val="en-GB"/>
              </w:rPr>
            </w:pPr>
          </w:p>
        </w:tc>
      </w:tr>
      <w:tr w:rsidR="00C21FB4" w:rsidRPr="00935BD3" w14:paraId="450F3981" w14:textId="77777777" w:rsidTr="00CA3348">
        <w:trPr>
          <w:trHeight w:val="160"/>
        </w:trPr>
        <w:tc>
          <w:tcPr>
            <w:tcW w:w="1866" w:type="dxa"/>
          </w:tcPr>
          <w:p w14:paraId="532BC768" w14:textId="7063C8FB" w:rsidR="00C21FB4" w:rsidRPr="00935BD3" w:rsidDel="00430217" w:rsidRDefault="00C21FB4" w:rsidP="002E4470">
            <w:pPr>
              <w:spacing w:after="120"/>
              <w:rPr>
                <w:rFonts w:eastAsia="Calibri" w:cs="Times New Roman"/>
                <w:sz w:val="18"/>
                <w:szCs w:val="18"/>
                <w:lang w:val="en-GB"/>
              </w:rPr>
            </w:pPr>
            <w:r w:rsidRPr="00935BD3">
              <w:rPr>
                <w:rFonts w:eastAsia="Calibri" w:cs="Times New Roman"/>
                <w:sz w:val="18"/>
                <w:szCs w:val="18"/>
                <w:lang w:val="en-GB"/>
              </w:rPr>
              <w:t xml:space="preserve">Lapse of a licence. </w:t>
            </w:r>
          </w:p>
        </w:tc>
        <w:tc>
          <w:tcPr>
            <w:tcW w:w="5926" w:type="dxa"/>
          </w:tcPr>
          <w:p w14:paraId="518DB96C" w14:textId="0C65A421" w:rsidR="00C21FB4" w:rsidRPr="00935BD3" w:rsidRDefault="00C21FB4" w:rsidP="00935BD3">
            <w:pPr>
              <w:numPr>
                <w:ilvl w:val="0"/>
                <w:numId w:val="1"/>
              </w:numPr>
              <w:spacing w:after="120" w:line="260" w:lineRule="exact"/>
              <w:ind w:left="40" w:firstLine="361"/>
              <w:rPr>
                <w:rFonts w:eastAsia="Calibri" w:cs="Times New Roman"/>
                <w:lang w:val="en-GB"/>
              </w:rPr>
            </w:pPr>
            <w:r w:rsidRPr="00935BD3">
              <w:rPr>
                <w:lang w:val="en-GB"/>
              </w:rPr>
              <w:t xml:space="preserve">A </w:t>
            </w:r>
            <w:r w:rsidR="00117720">
              <w:rPr>
                <w:lang w:val="en-GB"/>
              </w:rPr>
              <w:t>licence</w:t>
            </w:r>
            <w:r w:rsidRPr="00935BD3">
              <w:rPr>
                <w:lang w:val="en-GB"/>
              </w:rPr>
              <w:t xml:space="preserve"> that remains </w:t>
            </w:r>
            <w:r w:rsidR="00935BD3" w:rsidRPr="00935BD3">
              <w:rPr>
                <w:lang w:val="en-GB"/>
              </w:rPr>
              <w:t>unutilized</w:t>
            </w:r>
            <w:r w:rsidRPr="00935BD3">
              <w:rPr>
                <w:lang w:val="en-GB"/>
              </w:rPr>
              <w:t xml:space="preserve"> for a continuous period of six months from the date of grant shall lapse unless the Authority determines otherwise for good cause shown.</w:t>
            </w:r>
          </w:p>
        </w:tc>
      </w:tr>
      <w:tr w:rsidR="00C21FB4" w:rsidRPr="00935BD3" w14:paraId="4968DBD0" w14:textId="77777777" w:rsidTr="00CA3348">
        <w:trPr>
          <w:trHeight w:val="160"/>
        </w:trPr>
        <w:tc>
          <w:tcPr>
            <w:tcW w:w="1866" w:type="dxa"/>
          </w:tcPr>
          <w:p w14:paraId="1F05AA5D"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37656F3A" w14:textId="77777777" w:rsidR="00C21FB4" w:rsidRPr="00935BD3" w:rsidRDefault="00C21FB4" w:rsidP="002E4470">
            <w:pPr>
              <w:spacing w:after="120" w:line="260" w:lineRule="exact"/>
              <w:ind w:firstLine="302"/>
              <w:rPr>
                <w:rFonts w:eastAsia="Calibri" w:cs="Times New Roman"/>
                <w:lang w:val="en-GB"/>
              </w:rPr>
            </w:pPr>
          </w:p>
        </w:tc>
      </w:tr>
      <w:tr w:rsidR="00C21FB4" w:rsidRPr="00935BD3" w14:paraId="394052E7" w14:textId="77777777" w:rsidTr="00CA3348">
        <w:trPr>
          <w:trHeight w:val="160"/>
        </w:trPr>
        <w:tc>
          <w:tcPr>
            <w:tcW w:w="1866" w:type="dxa"/>
          </w:tcPr>
          <w:p w14:paraId="04D1722A" w14:textId="47F033D0" w:rsidR="00C21FB4" w:rsidRPr="00935BD3" w:rsidDel="00430217" w:rsidRDefault="00C21FB4" w:rsidP="002E4470">
            <w:pPr>
              <w:spacing w:after="120"/>
              <w:rPr>
                <w:rFonts w:eastAsia="Calibri" w:cs="Times New Roman"/>
                <w:sz w:val="18"/>
                <w:szCs w:val="18"/>
                <w:lang w:val="en-GB"/>
              </w:rPr>
            </w:pPr>
            <w:r w:rsidRPr="00935BD3">
              <w:rPr>
                <w:rFonts w:eastAsia="Calibri" w:cs="Times New Roman"/>
                <w:sz w:val="18"/>
                <w:szCs w:val="18"/>
                <w:lang w:val="en-GB"/>
              </w:rPr>
              <w:t>Transfer of licence and change of control</w:t>
            </w:r>
            <w:r w:rsidR="00A77827">
              <w:rPr>
                <w:rFonts w:eastAsia="Calibri" w:cs="Times New Roman"/>
                <w:sz w:val="18"/>
                <w:szCs w:val="18"/>
                <w:lang w:val="en-GB"/>
              </w:rPr>
              <w:t>.</w:t>
            </w:r>
          </w:p>
        </w:tc>
        <w:tc>
          <w:tcPr>
            <w:tcW w:w="5926" w:type="dxa"/>
          </w:tcPr>
          <w:p w14:paraId="7215613D" w14:textId="0C992BF0" w:rsidR="00C21FB4" w:rsidRPr="00935BD3" w:rsidRDefault="00C21FB4" w:rsidP="00935BD3">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(1) A licence issued under these Regulations shall not be assigned, transferred or otherwise disposed of without the prior written approval of the Authority.</w:t>
            </w:r>
          </w:p>
        </w:tc>
      </w:tr>
      <w:tr w:rsidR="00705EF4" w:rsidRPr="00935BD3" w14:paraId="398D5CE7" w14:textId="77777777" w:rsidTr="00CA3348">
        <w:trPr>
          <w:trHeight w:val="160"/>
        </w:trPr>
        <w:tc>
          <w:tcPr>
            <w:tcW w:w="1866" w:type="dxa"/>
          </w:tcPr>
          <w:p w14:paraId="2AE57F2E" w14:textId="77777777" w:rsidR="00705EF4" w:rsidRPr="00935BD3" w:rsidRDefault="00705EF4" w:rsidP="002E4470">
            <w:pPr>
              <w:spacing w:after="120"/>
              <w:rPr>
                <w:rFonts w:eastAsia="Calibri" w:cs="Times New Roman"/>
                <w:sz w:val="18"/>
                <w:szCs w:val="18"/>
                <w:lang w:val="en-GB"/>
              </w:rPr>
            </w:pPr>
          </w:p>
        </w:tc>
        <w:tc>
          <w:tcPr>
            <w:tcW w:w="5926" w:type="dxa"/>
          </w:tcPr>
          <w:p w14:paraId="414CC77A" w14:textId="77777777" w:rsidR="00705EF4" w:rsidRPr="00935BD3" w:rsidRDefault="00705EF4" w:rsidP="00935BD3">
            <w:pPr>
              <w:spacing w:after="120" w:line="260" w:lineRule="exact"/>
              <w:ind w:left="401"/>
              <w:rPr>
                <w:rFonts w:eastAsia="Calibri" w:cs="Times New Roman"/>
                <w:b/>
                <w:bCs/>
                <w:lang w:val="en-GB"/>
              </w:rPr>
            </w:pPr>
          </w:p>
        </w:tc>
      </w:tr>
      <w:tr w:rsidR="00C21FB4" w:rsidRPr="00935BD3" w14:paraId="7EFE368D" w14:textId="77777777" w:rsidTr="00CA3348">
        <w:trPr>
          <w:trHeight w:val="160"/>
        </w:trPr>
        <w:tc>
          <w:tcPr>
            <w:tcW w:w="1866" w:type="dxa"/>
          </w:tcPr>
          <w:p w14:paraId="42D29D9F" w14:textId="77777777" w:rsidR="00C21FB4" w:rsidRPr="00935BD3" w:rsidRDefault="00C21FB4" w:rsidP="002E4470">
            <w:pPr>
              <w:spacing w:after="120"/>
              <w:rPr>
                <w:rFonts w:eastAsia="Calibri" w:cs="Times New Roman"/>
                <w:sz w:val="18"/>
                <w:szCs w:val="18"/>
                <w:lang w:val="en-GB"/>
              </w:rPr>
            </w:pPr>
          </w:p>
        </w:tc>
        <w:tc>
          <w:tcPr>
            <w:tcW w:w="5926" w:type="dxa"/>
          </w:tcPr>
          <w:p w14:paraId="75589816" w14:textId="3256375E" w:rsidR="00C21FB4" w:rsidRPr="00935BD3" w:rsidRDefault="00935BD3" w:rsidP="00C21FB4">
            <w:pPr>
              <w:spacing w:after="120" w:line="260" w:lineRule="exact"/>
              <w:rPr>
                <w:rFonts w:eastAsia="Calibri" w:cs="Times New Roman"/>
                <w:lang w:val="en-GB"/>
              </w:rPr>
            </w:pPr>
            <w:r>
              <w:rPr>
                <w:rFonts w:eastAsia="Calibri" w:cs="Times New Roman"/>
                <w:lang w:val="en-GB"/>
              </w:rPr>
              <w:t xml:space="preserve">          </w:t>
            </w:r>
            <w:r w:rsidR="00C21FB4" w:rsidRPr="00935BD3">
              <w:rPr>
                <w:rFonts w:eastAsia="Calibri" w:cs="Times New Roman"/>
                <w:lang w:val="en-GB"/>
              </w:rPr>
              <w:t>(2) A licensee shall notify the Authority in writing of any proposed transaction that may result in—</w:t>
            </w:r>
          </w:p>
          <w:p w14:paraId="62CF67B8" w14:textId="3D4E548B" w:rsidR="00C21FB4" w:rsidRPr="00935BD3" w:rsidRDefault="00C21FB4" w:rsidP="00935BD3">
            <w:pPr>
              <w:pStyle w:val="ListParagraph"/>
              <w:numPr>
                <w:ilvl w:val="0"/>
                <w:numId w:val="23"/>
              </w:numPr>
              <w:spacing w:after="120" w:line="260" w:lineRule="exact"/>
              <w:rPr>
                <w:rFonts w:eastAsia="Calibri" w:cs="Times New Roman"/>
                <w:lang w:val="en-GB"/>
              </w:rPr>
            </w:pPr>
            <w:r w:rsidRPr="00935BD3">
              <w:rPr>
                <w:rFonts w:eastAsia="Calibri" w:cs="Times New Roman"/>
                <w:lang w:val="en-GB"/>
              </w:rPr>
              <w:lastRenderedPageBreak/>
              <w:t>a change in ownership or control of the licensee;</w:t>
            </w:r>
          </w:p>
          <w:p w14:paraId="2E77C94B" w14:textId="77777777" w:rsidR="00935BD3" w:rsidRDefault="00935BD3" w:rsidP="00935BD3">
            <w:pPr>
              <w:pStyle w:val="ListParagraph"/>
              <w:spacing w:after="120" w:line="260" w:lineRule="exact"/>
              <w:rPr>
                <w:rFonts w:eastAsia="Calibri" w:cs="Times New Roman"/>
                <w:lang w:val="en-GB"/>
              </w:rPr>
            </w:pPr>
          </w:p>
          <w:p w14:paraId="49CAF50E" w14:textId="0533C777" w:rsidR="00C21FB4" w:rsidRPr="00935BD3" w:rsidRDefault="00C21FB4" w:rsidP="00935BD3">
            <w:pPr>
              <w:pStyle w:val="ListParagraph"/>
              <w:numPr>
                <w:ilvl w:val="0"/>
                <w:numId w:val="23"/>
              </w:numPr>
              <w:spacing w:after="120" w:line="260" w:lineRule="exact"/>
              <w:rPr>
                <w:rFonts w:eastAsia="Calibri" w:cs="Times New Roman"/>
                <w:lang w:val="en-GB"/>
              </w:rPr>
            </w:pPr>
            <w:r w:rsidRPr="00935BD3">
              <w:rPr>
                <w:rFonts w:eastAsia="Calibri" w:cs="Times New Roman"/>
                <w:lang w:val="en-GB"/>
              </w:rPr>
              <w:t>a merger, acquisition or amalgamation involving the licensee; or</w:t>
            </w:r>
          </w:p>
          <w:p w14:paraId="764E6F86" w14:textId="77777777" w:rsidR="00935BD3" w:rsidRPr="00935BD3" w:rsidRDefault="00935BD3" w:rsidP="00935BD3">
            <w:pPr>
              <w:pStyle w:val="ListParagraph"/>
              <w:spacing w:after="120" w:line="260" w:lineRule="exact"/>
              <w:rPr>
                <w:rFonts w:eastAsia="Calibri" w:cs="Times New Roman"/>
                <w:b/>
                <w:bCs/>
                <w:lang w:val="en-GB"/>
              </w:rPr>
            </w:pPr>
          </w:p>
          <w:p w14:paraId="24F5A66C" w14:textId="6C438B93" w:rsidR="00C21FB4" w:rsidRPr="00935BD3" w:rsidRDefault="00C21FB4" w:rsidP="00935BD3">
            <w:pPr>
              <w:pStyle w:val="ListParagraph"/>
              <w:numPr>
                <w:ilvl w:val="0"/>
                <w:numId w:val="23"/>
              </w:numPr>
              <w:spacing w:after="120" w:line="260" w:lineRule="exact"/>
              <w:rPr>
                <w:rFonts w:eastAsia="Calibri" w:cs="Times New Roman"/>
                <w:b/>
                <w:bCs/>
                <w:lang w:val="en-GB"/>
              </w:rPr>
            </w:pPr>
            <w:r w:rsidRPr="00935BD3">
              <w:rPr>
                <w:rFonts w:eastAsia="Calibri" w:cs="Times New Roman"/>
                <w:lang w:val="en-GB"/>
              </w:rPr>
              <w:t>the transfer of all or a substantial part of the licensee’s assets relating to licensed activities.</w:t>
            </w:r>
          </w:p>
        </w:tc>
      </w:tr>
      <w:tr w:rsidR="00705EF4" w:rsidRPr="00935BD3" w14:paraId="329BA522" w14:textId="77777777" w:rsidTr="00CA3348">
        <w:trPr>
          <w:trHeight w:val="160"/>
        </w:trPr>
        <w:tc>
          <w:tcPr>
            <w:tcW w:w="1866" w:type="dxa"/>
          </w:tcPr>
          <w:p w14:paraId="6AF2E54B" w14:textId="77777777" w:rsidR="00705EF4" w:rsidRPr="00935BD3" w:rsidRDefault="00705EF4" w:rsidP="002E4470">
            <w:pPr>
              <w:spacing w:after="120"/>
              <w:rPr>
                <w:rFonts w:eastAsia="Calibri" w:cs="Times New Roman"/>
                <w:sz w:val="18"/>
                <w:szCs w:val="18"/>
                <w:lang w:val="en-GB"/>
              </w:rPr>
            </w:pPr>
          </w:p>
        </w:tc>
        <w:tc>
          <w:tcPr>
            <w:tcW w:w="5926" w:type="dxa"/>
          </w:tcPr>
          <w:p w14:paraId="03536D7A" w14:textId="77777777" w:rsidR="00705EF4" w:rsidRPr="00935BD3" w:rsidRDefault="00705EF4" w:rsidP="00C21FB4">
            <w:pPr>
              <w:spacing w:after="120" w:line="260" w:lineRule="exact"/>
              <w:rPr>
                <w:rFonts w:eastAsia="Calibri" w:cs="Times New Roman"/>
                <w:lang w:val="en-GB"/>
              </w:rPr>
            </w:pPr>
          </w:p>
        </w:tc>
      </w:tr>
      <w:tr w:rsidR="00C21FB4" w:rsidRPr="00935BD3" w14:paraId="045A1E63" w14:textId="77777777" w:rsidTr="00CA3348">
        <w:trPr>
          <w:trHeight w:val="160"/>
        </w:trPr>
        <w:tc>
          <w:tcPr>
            <w:tcW w:w="1866" w:type="dxa"/>
          </w:tcPr>
          <w:p w14:paraId="4BEA9B4D" w14:textId="77777777" w:rsidR="00C21FB4" w:rsidRPr="00935BD3" w:rsidRDefault="00C21FB4" w:rsidP="002E4470">
            <w:pPr>
              <w:spacing w:after="120"/>
              <w:rPr>
                <w:rFonts w:eastAsia="Calibri" w:cs="Times New Roman"/>
                <w:sz w:val="18"/>
                <w:szCs w:val="18"/>
                <w:lang w:val="en-GB"/>
              </w:rPr>
            </w:pPr>
          </w:p>
        </w:tc>
        <w:tc>
          <w:tcPr>
            <w:tcW w:w="5926" w:type="dxa"/>
          </w:tcPr>
          <w:p w14:paraId="0254A567" w14:textId="3096DF86" w:rsidR="00C21FB4" w:rsidRPr="00935BD3" w:rsidRDefault="00C21FB4" w:rsidP="002E4470">
            <w:pPr>
              <w:spacing w:after="120" w:line="260" w:lineRule="exact"/>
              <w:ind w:firstLine="302"/>
              <w:rPr>
                <w:rFonts w:eastAsia="Calibri" w:cs="Times New Roman"/>
                <w:lang w:val="en-GB"/>
              </w:rPr>
            </w:pPr>
            <w:r w:rsidRPr="00935BD3">
              <w:rPr>
                <w:rFonts w:eastAsia="Calibri" w:cs="Times New Roman"/>
                <w:lang w:val="en-GB"/>
              </w:rPr>
              <w:t>(3) Notification under paragraph (2) shall be made as soon as practicable and, in any event, before the transaction is completed.</w:t>
            </w:r>
          </w:p>
        </w:tc>
      </w:tr>
      <w:tr w:rsidR="00705EF4" w:rsidRPr="00935BD3" w14:paraId="3ACA01F6" w14:textId="77777777" w:rsidTr="00CA3348">
        <w:trPr>
          <w:trHeight w:val="160"/>
        </w:trPr>
        <w:tc>
          <w:tcPr>
            <w:tcW w:w="1866" w:type="dxa"/>
          </w:tcPr>
          <w:p w14:paraId="0922DDE4" w14:textId="77777777" w:rsidR="00705EF4" w:rsidRPr="00935BD3" w:rsidRDefault="00705EF4" w:rsidP="002E4470">
            <w:pPr>
              <w:spacing w:after="120"/>
              <w:rPr>
                <w:rFonts w:eastAsia="Calibri" w:cs="Times New Roman"/>
                <w:sz w:val="18"/>
                <w:szCs w:val="18"/>
                <w:lang w:val="en-GB"/>
              </w:rPr>
            </w:pPr>
          </w:p>
        </w:tc>
        <w:tc>
          <w:tcPr>
            <w:tcW w:w="5926" w:type="dxa"/>
          </w:tcPr>
          <w:p w14:paraId="19A71B2B" w14:textId="77777777" w:rsidR="00705EF4" w:rsidRPr="00935BD3" w:rsidRDefault="00705EF4" w:rsidP="002E4470">
            <w:pPr>
              <w:spacing w:after="120" w:line="260" w:lineRule="exact"/>
              <w:ind w:firstLine="302"/>
              <w:rPr>
                <w:rFonts w:eastAsia="Calibri" w:cs="Times New Roman"/>
                <w:lang w:val="en-GB"/>
              </w:rPr>
            </w:pPr>
          </w:p>
        </w:tc>
      </w:tr>
      <w:tr w:rsidR="00C21FB4" w:rsidRPr="00935BD3" w14:paraId="326BA510" w14:textId="77777777" w:rsidTr="00CA3348">
        <w:trPr>
          <w:trHeight w:val="160"/>
        </w:trPr>
        <w:tc>
          <w:tcPr>
            <w:tcW w:w="1866" w:type="dxa"/>
          </w:tcPr>
          <w:p w14:paraId="3F96F31F" w14:textId="77777777" w:rsidR="00C21FB4" w:rsidRPr="00935BD3" w:rsidRDefault="00C21FB4" w:rsidP="002E4470">
            <w:pPr>
              <w:spacing w:after="120"/>
              <w:rPr>
                <w:rFonts w:eastAsia="Calibri" w:cs="Times New Roman"/>
                <w:sz w:val="18"/>
                <w:szCs w:val="18"/>
                <w:lang w:val="en-GB"/>
              </w:rPr>
            </w:pPr>
          </w:p>
        </w:tc>
        <w:tc>
          <w:tcPr>
            <w:tcW w:w="5926" w:type="dxa"/>
          </w:tcPr>
          <w:p w14:paraId="3CC5CDBB" w14:textId="620C7B04" w:rsidR="00C21FB4" w:rsidRPr="00935BD3" w:rsidRDefault="00C21FB4" w:rsidP="00C21FB4">
            <w:pPr>
              <w:spacing w:after="120" w:line="260" w:lineRule="exact"/>
              <w:ind w:firstLine="302"/>
              <w:rPr>
                <w:rFonts w:eastAsia="Calibri" w:cs="Times New Roman"/>
                <w:lang w:val="en-GB"/>
              </w:rPr>
            </w:pPr>
            <w:r w:rsidRPr="00935BD3">
              <w:rPr>
                <w:rFonts w:eastAsia="Calibri" w:cs="Times New Roman"/>
                <w:lang w:val="en-GB"/>
              </w:rPr>
              <w:t>(4) The Authority may approve, approve with conditions or decline approval of a proposed transfer or change of control where the transaction—</w:t>
            </w:r>
          </w:p>
          <w:p w14:paraId="0B726584" w14:textId="09B6AED1" w:rsidR="00C21FB4" w:rsidRPr="00935BD3" w:rsidRDefault="00C21FB4" w:rsidP="00935BD3">
            <w:pPr>
              <w:pStyle w:val="ListParagraph"/>
              <w:numPr>
                <w:ilvl w:val="0"/>
                <w:numId w:val="24"/>
              </w:numPr>
              <w:spacing w:after="120" w:line="260" w:lineRule="exact"/>
              <w:rPr>
                <w:rFonts w:eastAsia="Calibri" w:cs="Times New Roman"/>
                <w:lang w:val="en-GB"/>
              </w:rPr>
            </w:pPr>
            <w:r w:rsidRPr="00935BD3">
              <w:rPr>
                <w:rFonts w:eastAsia="Calibri" w:cs="Times New Roman"/>
                <w:lang w:val="en-GB"/>
              </w:rPr>
              <w:t>would result in non-compliance with the Act, these Regulations or licence conditions;</w:t>
            </w:r>
          </w:p>
          <w:p w14:paraId="6239D014" w14:textId="77777777" w:rsidR="00935BD3" w:rsidRDefault="00935BD3" w:rsidP="00935BD3">
            <w:pPr>
              <w:pStyle w:val="ListParagraph"/>
              <w:spacing w:after="120" w:line="260" w:lineRule="exact"/>
              <w:ind w:left="1022"/>
              <w:rPr>
                <w:rFonts w:eastAsia="Calibri" w:cs="Times New Roman"/>
                <w:lang w:val="en-GB"/>
              </w:rPr>
            </w:pPr>
          </w:p>
          <w:p w14:paraId="3EAD1F9E" w14:textId="04A5A865" w:rsidR="00C21FB4" w:rsidRPr="00935BD3" w:rsidRDefault="00C21FB4" w:rsidP="00935BD3">
            <w:pPr>
              <w:pStyle w:val="ListParagraph"/>
              <w:numPr>
                <w:ilvl w:val="0"/>
                <w:numId w:val="24"/>
              </w:numPr>
              <w:spacing w:after="120" w:line="260" w:lineRule="exact"/>
              <w:rPr>
                <w:rFonts w:eastAsia="Calibri" w:cs="Times New Roman"/>
                <w:lang w:val="en-GB"/>
              </w:rPr>
            </w:pPr>
            <w:r w:rsidRPr="00935BD3">
              <w:rPr>
                <w:rFonts w:eastAsia="Calibri" w:cs="Times New Roman"/>
                <w:lang w:val="en-GB"/>
              </w:rPr>
              <w:t>may adversely affect competition, consumer protection or universal service obligations; or</w:t>
            </w:r>
          </w:p>
          <w:p w14:paraId="4BA8F831" w14:textId="77777777" w:rsidR="00935BD3" w:rsidRDefault="00935BD3" w:rsidP="00935BD3">
            <w:pPr>
              <w:pStyle w:val="ListParagraph"/>
              <w:spacing w:after="120" w:line="260" w:lineRule="exact"/>
              <w:ind w:left="1022"/>
              <w:rPr>
                <w:rFonts w:eastAsia="Calibri" w:cs="Times New Roman"/>
                <w:lang w:val="en-GB"/>
              </w:rPr>
            </w:pPr>
          </w:p>
          <w:p w14:paraId="1CF9B399" w14:textId="15168D69" w:rsidR="00C21FB4" w:rsidRPr="00935BD3" w:rsidRDefault="00C21FB4" w:rsidP="00935BD3">
            <w:pPr>
              <w:pStyle w:val="ListParagraph"/>
              <w:numPr>
                <w:ilvl w:val="0"/>
                <w:numId w:val="24"/>
              </w:numPr>
              <w:spacing w:after="120" w:line="260" w:lineRule="exact"/>
              <w:rPr>
                <w:rFonts w:eastAsia="Calibri" w:cs="Times New Roman"/>
                <w:lang w:val="en-GB"/>
              </w:rPr>
            </w:pPr>
            <w:r w:rsidRPr="00935BD3">
              <w:rPr>
                <w:rFonts w:eastAsia="Calibri" w:cs="Times New Roman"/>
                <w:lang w:val="en-GB"/>
              </w:rPr>
              <w:t>may compromise the financial, technical or operational capacity of the licensee.</w:t>
            </w:r>
          </w:p>
        </w:tc>
      </w:tr>
      <w:tr w:rsidR="00C21FB4" w:rsidRPr="00935BD3" w14:paraId="3D8D9EA8" w14:textId="77777777" w:rsidTr="00CA3348">
        <w:trPr>
          <w:trHeight w:val="160"/>
        </w:trPr>
        <w:tc>
          <w:tcPr>
            <w:tcW w:w="1866" w:type="dxa"/>
          </w:tcPr>
          <w:p w14:paraId="4CE5D877" w14:textId="77777777" w:rsidR="00C21FB4" w:rsidRPr="00935BD3" w:rsidRDefault="00C21FB4" w:rsidP="002E4470">
            <w:pPr>
              <w:spacing w:after="120"/>
              <w:rPr>
                <w:rFonts w:eastAsia="Calibri" w:cs="Times New Roman"/>
                <w:sz w:val="18"/>
                <w:szCs w:val="18"/>
                <w:lang w:val="en-GB"/>
              </w:rPr>
            </w:pPr>
          </w:p>
        </w:tc>
        <w:tc>
          <w:tcPr>
            <w:tcW w:w="5926" w:type="dxa"/>
          </w:tcPr>
          <w:p w14:paraId="28AE30A9" w14:textId="77777777" w:rsidR="00C21FB4" w:rsidRPr="00935BD3" w:rsidRDefault="00C21FB4" w:rsidP="002E4470">
            <w:pPr>
              <w:spacing w:after="120" w:line="260" w:lineRule="exact"/>
              <w:ind w:firstLine="302"/>
              <w:rPr>
                <w:rFonts w:eastAsia="Calibri" w:cs="Times New Roman"/>
                <w:b/>
                <w:bCs/>
                <w:lang w:val="en-GB"/>
              </w:rPr>
            </w:pPr>
          </w:p>
        </w:tc>
      </w:tr>
      <w:tr w:rsidR="00C21FB4" w:rsidRPr="00935BD3" w14:paraId="12467F72" w14:textId="77777777" w:rsidTr="00CA3348">
        <w:trPr>
          <w:trHeight w:val="160"/>
        </w:trPr>
        <w:tc>
          <w:tcPr>
            <w:tcW w:w="1866" w:type="dxa"/>
          </w:tcPr>
          <w:p w14:paraId="2E3344D9"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7FE5143E" w14:textId="2709F15F" w:rsidR="00C21FB4" w:rsidRPr="00935BD3" w:rsidRDefault="00C21FB4" w:rsidP="00A14F4B">
            <w:pPr>
              <w:spacing w:after="120" w:line="260" w:lineRule="exact"/>
              <w:ind w:firstLine="302"/>
              <w:jc w:val="center"/>
              <w:rPr>
                <w:rFonts w:eastAsia="Calibri" w:cs="Times New Roman"/>
                <w:lang w:val="en-GB"/>
              </w:rPr>
            </w:pPr>
            <w:r w:rsidRPr="00935BD3">
              <w:rPr>
                <w:rFonts w:eastAsia="Calibri" w:cs="Times New Roman"/>
                <w:b/>
                <w:lang w:val="en-GB"/>
              </w:rPr>
              <w:t xml:space="preserve">PART III </w:t>
            </w:r>
            <w:r w:rsidR="00006DB8" w:rsidRPr="00935BD3">
              <w:rPr>
                <w:rFonts w:cs="Times New Roman"/>
                <w:lang w:val="en-GB"/>
              </w:rPr>
              <w:t>—</w:t>
            </w:r>
            <w:r w:rsidRPr="00935BD3">
              <w:rPr>
                <w:rFonts w:eastAsia="Calibri" w:cs="Times New Roman"/>
                <w:b/>
                <w:lang w:val="en-GB"/>
              </w:rPr>
              <w:t>REGULATION OF POSTAL AND COURIER SERVICES</w:t>
            </w:r>
          </w:p>
        </w:tc>
      </w:tr>
      <w:tr w:rsidR="009F166F" w:rsidRPr="00935BD3" w14:paraId="6B6A4DDE" w14:textId="77777777" w:rsidTr="00CA3348">
        <w:trPr>
          <w:trHeight w:val="160"/>
        </w:trPr>
        <w:tc>
          <w:tcPr>
            <w:tcW w:w="1866" w:type="dxa"/>
          </w:tcPr>
          <w:p w14:paraId="2DA744C9" w14:textId="715492ED"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Delivery and </w:t>
            </w:r>
            <w:r w:rsidR="00C11175" w:rsidRPr="00935BD3">
              <w:rPr>
                <w:rFonts w:eastAsia="Calibri" w:cs="Times New Roman"/>
                <w:bCs/>
                <w:sz w:val="18"/>
                <w:szCs w:val="18"/>
                <w:lang w:val="en-GB"/>
              </w:rPr>
              <w:t>a</w:t>
            </w:r>
            <w:r w:rsidRPr="00935BD3">
              <w:rPr>
                <w:rFonts w:eastAsia="Calibri" w:cs="Times New Roman"/>
                <w:bCs/>
                <w:sz w:val="18"/>
                <w:szCs w:val="18"/>
                <w:lang w:val="en-GB"/>
              </w:rPr>
              <w:t>cceptance.</w:t>
            </w:r>
          </w:p>
        </w:tc>
        <w:tc>
          <w:tcPr>
            <w:tcW w:w="5926" w:type="dxa"/>
          </w:tcPr>
          <w:p w14:paraId="0506A811" w14:textId="65A67E4E" w:rsidR="009F166F" w:rsidRPr="00935BD3" w:rsidDel="009F166F" w:rsidRDefault="009F166F" w:rsidP="00935BD3">
            <w:pPr>
              <w:pStyle w:val="ListParagraph"/>
              <w:numPr>
                <w:ilvl w:val="0"/>
                <w:numId w:val="1"/>
              </w:numPr>
              <w:ind w:left="144" w:firstLine="306"/>
              <w:rPr>
                <w:rFonts w:cs="Times New Roman"/>
                <w:lang w:val="en-GB"/>
              </w:rPr>
            </w:pPr>
            <w:r w:rsidRPr="00935BD3" w:rsidDel="009F166F">
              <w:rPr>
                <w:rFonts w:eastAsia="Times New Roman" w:cs="Times New Roman"/>
                <w:lang w:val="en-GB"/>
              </w:rPr>
              <w:t xml:space="preserve">A </w:t>
            </w:r>
            <w:r w:rsidRPr="00935BD3" w:rsidDel="13B434AC">
              <w:rPr>
                <w:rFonts w:eastAsia="Times New Roman" w:cs="Times New Roman"/>
                <w:lang w:val="en-GB"/>
              </w:rPr>
              <w:t>p</w:t>
            </w:r>
            <w:r w:rsidRPr="00935BD3" w:rsidDel="6C0FB3A6">
              <w:rPr>
                <w:rFonts w:eastAsia="Times New Roman" w:cs="Times New Roman"/>
                <w:lang w:val="en-GB"/>
              </w:rPr>
              <w:t>ostal article shall be considered</w:t>
            </w:r>
            <w:r w:rsidR="711964D9" w:rsidRPr="00935BD3">
              <w:rPr>
                <w:rFonts w:eastAsia="Times New Roman" w:cs="Times New Roman"/>
                <w:lang w:val="en-GB"/>
              </w:rPr>
              <w:t xml:space="preserve"> </w:t>
            </w:r>
            <w:r w:rsidR="6A9FD64D" w:rsidRPr="00935BD3">
              <w:rPr>
                <w:rFonts w:cs="Times New Roman"/>
                <w:lang w:val="en-GB"/>
              </w:rPr>
              <w:t>to</w:t>
            </w:r>
            <w:r w:rsidRPr="00935BD3" w:rsidDel="6C0FB3A6">
              <w:rPr>
                <w:rFonts w:cs="Times New Roman"/>
                <w:lang w:val="en-GB"/>
              </w:rPr>
              <w:t xml:space="preserve"> have been delivered to the addressee</w:t>
            </w:r>
            <w:r w:rsidR="00C21FB4" w:rsidRPr="00935BD3">
              <w:rPr>
                <w:rFonts w:cs="Times New Roman"/>
                <w:lang w:val="en-GB"/>
              </w:rPr>
              <w:t xml:space="preserve"> where it is</w:t>
            </w:r>
            <w:r w:rsidRPr="00935BD3" w:rsidDel="6C0FB3A6">
              <w:rPr>
                <w:rFonts w:cs="Times New Roman"/>
                <w:lang w:val="en-GB"/>
              </w:rPr>
              <w:t>—</w:t>
            </w:r>
          </w:p>
        </w:tc>
      </w:tr>
      <w:tr w:rsidR="00F476A6" w:rsidRPr="00935BD3" w14:paraId="0CC1D4D5" w14:textId="77777777" w:rsidTr="00CA3348">
        <w:trPr>
          <w:trHeight w:val="160"/>
        </w:trPr>
        <w:tc>
          <w:tcPr>
            <w:tcW w:w="1866" w:type="dxa"/>
          </w:tcPr>
          <w:p w14:paraId="38510F9A"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18D05E64" w14:textId="3F4854E5" w:rsidR="00852FAE" w:rsidRPr="00935BD3" w:rsidDel="00852FAE" w:rsidRDefault="00C21FB4" w:rsidP="00935BD3">
            <w:pPr>
              <w:pStyle w:val="ListParagraph"/>
              <w:numPr>
                <w:ilvl w:val="0"/>
                <w:numId w:val="3"/>
              </w:numPr>
              <w:rPr>
                <w:rFonts w:cs="Times New Roman"/>
                <w:szCs w:val="24"/>
                <w:lang w:val="en-GB"/>
              </w:rPr>
            </w:pPr>
            <w:r w:rsidRPr="00935BD3">
              <w:rPr>
                <w:rFonts w:cs="Times New Roman"/>
                <w:szCs w:val="24"/>
                <w:lang w:val="en-GB"/>
              </w:rPr>
              <w:t xml:space="preserve"> deposited </w:t>
            </w:r>
            <w:r w:rsidR="00852FAE" w:rsidRPr="00935BD3" w:rsidDel="00852FAE">
              <w:rPr>
                <w:rFonts w:cs="Times New Roman"/>
                <w:szCs w:val="24"/>
                <w:lang w:val="en-GB"/>
              </w:rPr>
              <w:t xml:space="preserve"> into a private letter box or bag of the addressee;</w:t>
            </w:r>
          </w:p>
        </w:tc>
      </w:tr>
      <w:tr w:rsidR="00F476A6" w:rsidRPr="00935BD3" w14:paraId="48E49A18" w14:textId="77777777" w:rsidTr="00CA3348">
        <w:trPr>
          <w:trHeight w:val="160"/>
        </w:trPr>
        <w:tc>
          <w:tcPr>
            <w:tcW w:w="1866" w:type="dxa"/>
          </w:tcPr>
          <w:p w14:paraId="1B1228F3"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22B9B1BE" w14:textId="1218B142" w:rsidR="00852FAE" w:rsidRPr="00935BD3" w:rsidDel="00852FAE" w:rsidRDefault="00C21FB4" w:rsidP="00935BD3">
            <w:pPr>
              <w:pStyle w:val="ListParagraph"/>
              <w:numPr>
                <w:ilvl w:val="0"/>
                <w:numId w:val="3"/>
              </w:numPr>
              <w:rPr>
                <w:rFonts w:cs="Times New Roman"/>
                <w:szCs w:val="24"/>
                <w:lang w:val="en-GB"/>
              </w:rPr>
            </w:pPr>
            <w:r w:rsidRPr="00935BD3">
              <w:rPr>
                <w:rFonts w:cs="Times New Roman"/>
                <w:szCs w:val="24"/>
                <w:lang w:val="en-GB"/>
              </w:rPr>
              <w:t>handed to the addressee or to an employee, agent or other person authorised to receive it at the address indicated on the postal article; or</w:t>
            </w:r>
            <w:r w:rsidRPr="00935BD3" w:rsidDel="00C21FB4">
              <w:rPr>
                <w:rFonts w:cs="Times New Roman"/>
                <w:szCs w:val="24"/>
                <w:lang w:val="en-GB"/>
              </w:rPr>
              <w:t xml:space="preserve"> </w:t>
            </w:r>
            <w:r w:rsidRPr="00935BD3">
              <w:rPr>
                <w:rFonts w:cs="Times New Roman"/>
                <w:szCs w:val="24"/>
                <w:lang w:val="en-GB"/>
              </w:rPr>
              <w:t xml:space="preserve"> </w:t>
            </w:r>
          </w:p>
        </w:tc>
      </w:tr>
      <w:tr w:rsidR="00F476A6" w:rsidRPr="00935BD3" w14:paraId="0175E121" w14:textId="77777777" w:rsidTr="00CA3348">
        <w:trPr>
          <w:trHeight w:val="160"/>
        </w:trPr>
        <w:tc>
          <w:tcPr>
            <w:tcW w:w="1866" w:type="dxa"/>
          </w:tcPr>
          <w:p w14:paraId="6D5DC425"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413AA26C" w14:textId="6FCE8499" w:rsidR="00852FAE" w:rsidRPr="00935BD3" w:rsidDel="00852FAE" w:rsidRDefault="00C21FB4" w:rsidP="00935BD3">
            <w:pPr>
              <w:pStyle w:val="ListParagraph"/>
              <w:numPr>
                <w:ilvl w:val="0"/>
                <w:numId w:val="3"/>
              </w:numPr>
              <w:rPr>
                <w:rFonts w:cs="Times New Roman"/>
                <w:lang w:val="en-GB"/>
              </w:rPr>
            </w:pPr>
            <w:r w:rsidRPr="00935BD3">
              <w:rPr>
                <w:rFonts w:cs="Times New Roman"/>
                <w:lang w:val="en-GB"/>
              </w:rPr>
              <w:t>in the case of a guest or resident at a hotel, lodging house, institution or similar premises, handed to the proprietor, manager or an authorised representative of that premises.</w:t>
            </w:r>
            <w:r w:rsidRPr="00935BD3" w:rsidDel="00852FAE">
              <w:rPr>
                <w:rFonts w:cs="Times New Roman"/>
                <w:lang w:val="en-GB"/>
              </w:rPr>
              <w:t xml:space="preserve"> </w:t>
            </w:r>
            <w:r w:rsidRPr="00935BD3">
              <w:rPr>
                <w:rFonts w:cs="Times New Roman"/>
                <w:lang w:val="en-GB"/>
              </w:rPr>
              <w:t xml:space="preserve"> </w:t>
            </w:r>
          </w:p>
        </w:tc>
      </w:tr>
      <w:tr w:rsidR="00935BD3" w:rsidRPr="00935BD3" w14:paraId="16D9FE6C" w14:textId="77777777" w:rsidTr="00CA3348">
        <w:trPr>
          <w:trHeight w:val="160"/>
        </w:trPr>
        <w:tc>
          <w:tcPr>
            <w:tcW w:w="1866" w:type="dxa"/>
          </w:tcPr>
          <w:p w14:paraId="45B1291D" w14:textId="77777777" w:rsidR="00935BD3" w:rsidRPr="00935BD3" w:rsidDel="00430217" w:rsidRDefault="00935BD3" w:rsidP="002E4470">
            <w:pPr>
              <w:spacing w:after="120"/>
              <w:rPr>
                <w:rFonts w:eastAsia="Calibri" w:cs="Times New Roman"/>
                <w:sz w:val="18"/>
                <w:szCs w:val="18"/>
                <w:lang w:val="en-GB"/>
              </w:rPr>
            </w:pPr>
          </w:p>
        </w:tc>
        <w:tc>
          <w:tcPr>
            <w:tcW w:w="5926" w:type="dxa"/>
          </w:tcPr>
          <w:p w14:paraId="38830EC2" w14:textId="77777777" w:rsidR="00935BD3" w:rsidRPr="00935BD3" w:rsidRDefault="00935BD3" w:rsidP="00935BD3">
            <w:pPr>
              <w:pStyle w:val="ListParagraph"/>
              <w:ind w:left="1069"/>
              <w:rPr>
                <w:rFonts w:cs="Times New Roman"/>
                <w:lang w:val="en-GB"/>
              </w:rPr>
            </w:pPr>
          </w:p>
        </w:tc>
      </w:tr>
      <w:tr w:rsidR="00F476A6" w:rsidRPr="00935BD3" w14:paraId="79C80F40" w14:textId="77777777" w:rsidTr="00CA3348">
        <w:trPr>
          <w:trHeight w:val="160"/>
        </w:trPr>
        <w:tc>
          <w:tcPr>
            <w:tcW w:w="1866" w:type="dxa"/>
          </w:tcPr>
          <w:p w14:paraId="111FAC86"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072A388C" w14:textId="5E3CDC6C" w:rsidR="00852FAE" w:rsidRPr="00935BD3" w:rsidDel="00852FAE" w:rsidRDefault="00C21FB4" w:rsidP="00935BD3">
            <w:pPr>
              <w:rPr>
                <w:rFonts w:eastAsia="Calibri" w:cs="Times New Roman"/>
                <w:lang w:val="en-GB"/>
              </w:rPr>
            </w:pPr>
            <w:r w:rsidRPr="00935BD3">
              <w:rPr>
                <w:rFonts w:eastAsia="Calibri" w:cs="Times New Roman"/>
                <w:lang w:val="en-GB"/>
              </w:rPr>
              <w:t xml:space="preserve">            (</w:t>
            </w:r>
            <w:r w:rsidR="522D00EA" w:rsidRPr="00935BD3">
              <w:rPr>
                <w:rFonts w:eastAsia="Calibri" w:cs="Times New Roman"/>
                <w:kern w:val="2"/>
                <w:lang w:val="en-GB"/>
                <w14:ligatures w14:val="standardContextual"/>
              </w:rPr>
              <w:t>2)</w:t>
            </w:r>
            <w:r w:rsidR="00935BD3">
              <w:rPr>
                <w:rFonts w:eastAsia="Calibri" w:cs="Times New Roman"/>
                <w:kern w:val="2"/>
                <w:lang w:val="en-GB"/>
                <w14:ligatures w14:val="standardContextual"/>
              </w:rPr>
              <w:t xml:space="preserve"> </w:t>
            </w:r>
            <w:r w:rsidR="00694BCA" w:rsidRPr="00935BD3">
              <w:rPr>
                <w:rFonts w:eastAsia="Calibri" w:cs="Times New Roman"/>
                <w:kern w:val="2"/>
                <w:lang w:val="en-GB"/>
                <w14:ligatures w14:val="standardContextual"/>
              </w:rPr>
              <w:t xml:space="preserve">A postal article shall be considered </w:t>
            </w:r>
            <w:r w:rsidR="00852FAE" w:rsidRPr="00935BD3" w:rsidDel="00852FAE">
              <w:rPr>
                <w:rFonts w:eastAsia="Calibri" w:cs="Times New Roman"/>
                <w:kern w:val="2"/>
                <w:lang w:val="en-GB"/>
                <w14:ligatures w14:val="standardContextual"/>
              </w:rPr>
              <w:t xml:space="preserve">to have been received by a postal licensee when it is deposited into a posting box or handed over to an employee or agent of a </w:t>
            </w:r>
            <w:r w:rsidR="00694BCA" w:rsidRPr="00935BD3">
              <w:rPr>
                <w:rFonts w:eastAsia="Calibri" w:cs="Times New Roman"/>
                <w:kern w:val="2"/>
                <w:lang w:val="en-GB"/>
                <w14:ligatures w14:val="standardContextual"/>
              </w:rPr>
              <w:t>licensee</w:t>
            </w:r>
            <w:r w:rsidR="00852FAE" w:rsidRPr="00935BD3" w:rsidDel="00852FAE">
              <w:rPr>
                <w:rFonts w:eastAsia="Calibri" w:cs="Times New Roman"/>
                <w:kern w:val="2"/>
                <w:lang w:val="en-GB"/>
                <w14:ligatures w14:val="standardContextual"/>
              </w:rPr>
              <w:t xml:space="preserve"> authorized to receive it.</w:t>
            </w:r>
          </w:p>
        </w:tc>
      </w:tr>
      <w:tr w:rsidR="00C21FB4" w:rsidRPr="00935BD3" w14:paraId="27535D96" w14:textId="77777777" w:rsidTr="00CA3348">
        <w:trPr>
          <w:trHeight w:val="160"/>
        </w:trPr>
        <w:tc>
          <w:tcPr>
            <w:tcW w:w="1866" w:type="dxa"/>
          </w:tcPr>
          <w:p w14:paraId="077F1D41"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32920840" w14:textId="77777777" w:rsidR="00C21FB4" w:rsidRPr="00935BD3" w:rsidRDefault="00C21FB4" w:rsidP="00C21FB4">
            <w:pPr>
              <w:rPr>
                <w:rFonts w:eastAsia="Calibri" w:cs="Times New Roman"/>
                <w:lang w:val="en-GB"/>
              </w:rPr>
            </w:pPr>
          </w:p>
        </w:tc>
      </w:tr>
      <w:tr w:rsidR="00F476A6" w:rsidRPr="00935BD3" w14:paraId="46BD7981" w14:textId="77777777" w:rsidTr="00CA3348">
        <w:trPr>
          <w:trHeight w:val="160"/>
        </w:trPr>
        <w:tc>
          <w:tcPr>
            <w:tcW w:w="1866" w:type="dxa"/>
          </w:tcPr>
          <w:p w14:paraId="7CDCF036"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42F832B1" w14:textId="39BB3714" w:rsidR="002E4470" w:rsidRPr="00935BD3" w:rsidRDefault="00935BD3" w:rsidP="002E4470">
            <w:pPr>
              <w:spacing w:after="120" w:line="260" w:lineRule="exact"/>
              <w:ind w:firstLine="302"/>
              <w:rPr>
                <w:rFonts w:eastAsia="Calibri" w:cs="Times New Roman"/>
                <w:lang w:val="en-GB"/>
              </w:rPr>
            </w:pPr>
            <w:r>
              <w:rPr>
                <w:rFonts w:eastAsia="Calibri" w:cs="Times New Roman"/>
                <w:lang w:val="en-GB"/>
              </w:rPr>
              <w:t xml:space="preserve">      </w:t>
            </w:r>
            <w:r w:rsidR="00C21FB4" w:rsidRPr="00935BD3">
              <w:rPr>
                <w:rFonts w:eastAsia="Calibri" w:cs="Times New Roman"/>
                <w:lang w:val="en-GB"/>
              </w:rPr>
              <w:t xml:space="preserve"> (3) The time of receipt under paragraph (2) shall be the time at which responsibility for the postal article passes to the licensee.</w:t>
            </w:r>
          </w:p>
        </w:tc>
      </w:tr>
      <w:tr w:rsidR="00C21FB4" w:rsidRPr="00935BD3" w14:paraId="0041E17E" w14:textId="77777777" w:rsidTr="00CA3348">
        <w:trPr>
          <w:trHeight w:val="160"/>
        </w:trPr>
        <w:tc>
          <w:tcPr>
            <w:tcW w:w="1866" w:type="dxa"/>
          </w:tcPr>
          <w:p w14:paraId="5DAD6058"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5F55F917" w14:textId="77777777" w:rsidR="00C21FB4" w:rsidRPr="00935BD3" w:rsidRDefault="00C21FB4" w:rsidP="002E4470">
            <w:pPr>
              <w:spacing w:after="120" w:line="260" w:lineRule="exact"/>
              <w:ind w:firstLine="302"/>
              <w:rPr>
                <w:rFonts w:eastAsia="Calibri" w:cs="Times New Roman"/>
                <w:lang w:val="en-GB"/>
              </w:rPr>
            </w:pPr>
          </w:p>
        </w:tc>
      </w:tr>
      <w:tr w:rsidR="009F166F" w:rsidRPr="00935BD3" w14:paraId="4E4E9CDC" w14:textId="77777777" w:rsidTr="00CA3348">
        <w:trPr>
          <w:trHeight w:val="160"/>
        </w:trPr>
        <w:tc>
          <w:tcPr>
            <w:tcW w:w="1866" w:type="dxa"/>
          </w:tcPr>
          <w:p w14:paraId="335B05D2" w14:textId="437D8D3F"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Postal </w:t>
            </w:r>
            <w:r w:rsidR="00006DB8">
              <w:rPr>
                <w:rFonts w:eastAsia="Calibri" w:cs="Times New Roman"/>
                <w:bCs/>
                <w:sz w:val="18"/>
                <w:szCs w:val="18"/>
                <w:lang w:val="en-GB"/>
              </w:rPr>
              <w:t>l</w:t>
            </w:r>
            <w:r w:rsidRPr="00935BD3">
              <w:rPr>
                <w:rFonts w:eastAsia="Calibri" w:cs="Times New Roman"/>
                <w:bCs/>
                <w:sz w:val="18"/>
                <w:szCs w:val="18"/>
                <w:lang w:val="en-GB"/>
              </w:rPr>
              <w:t xml:space="preserve">icensee to make rules.  </w:t>
            </w:r>
          </w:p>
        </w:tc>
        <w:tc>
          <w:tcPr>
            <w:tcW w:w="5926" w:type="dxa"/>
          </w:tcPr>
          <w:p w14:paraId="45FB21DB" w14:textId="24153ACB" w:rsidR="009F166F" w:rsidRPr="00935BD3" w:rsidRDefault="009F166F" w:rsidP="00A14F4B">
            <w:pPr>
              <w:pStyle w:val="ListParagraph"/>
              <w:numPr>
                <w:ilvl w:val="0"/>
                <w:numId w:val="1"/>
              </w:numPr>
              <w:tabs>
                <w:tab w:val="left" w:pos="814"/>
              </w:tabs>
              <w:ind w:left="0" w:firstLine="450"/>
              <w:rPr>
                <w:rFonts w:cs="Times New Roman"/>
                <w:lang w:val="en-GB"/>
              </w:rPr>
            </w:pPr>
            <w:r w:rsidRPr="00935BD3">
              <w:rPr>
                <w:rFonts w:cs="Times New Roman"/>
                <w:lang w:val="en-GB"/>
              </w:rPr>
              <w:t xml:space="preserve">(1) A licensee shall submit to the Authority for approval the terms and conditions </w:t>
            </w:r>
            <w:r w:rsidR="00006DB8" w:rsidRPr="00935BD3">
              <w:rPr>
                <w:rFonts w:cs="Times New Roman"/>
                <w:lang w:val="en-GB"/>
              </w:rPr>
              <w:t>governing the</w:t>
            </w:r>
            <w:r w:rsidRPr="00935BD3">
              <w:rPr>
                <w:rFonts w:cs="Times New Roman"/>
                <w:lang w:val="en-GB"/>
              </w:rPr>
              <w:t xml:space="preserve"> services it offers</w:t>
            </w:r>
            <w:r w:rsidR="00C21FB4" w:rsidRPr="00935BD3">
              <w:rPr>
                <w:rFonts w:cs="Times New Roman"/>
                <w:lang w:val="en-GB"/>
              </w:rPr>
              <w:t>,</w:t>
            </w:r>
            <w:r w:rsidR="00935BD3">
              <w:rPr>
                <w:rFonts w:cs="Times New Roman"/>
                <w:lang w:val="en-GB"/>
              </w:rPr>
              <w:t xml:space="preserve"> </w:t>
            </w:r>
            <w:r w:rsidR="00C21FB4" w:rsidRPr="00935BD3">
              <w:rPr>
                <w:rFonts w:cs="Times New Roman"/>
                <w:lang w:val="en-GB"/>
              </w:rPr>
              <w:t xml:space="preserve">including </w:t>
            </w:r>
            <w:r w:rsidRPr="00935BD3">
              <w:rPr>
                <w:rFonts w:cs="Times New Roman"/>
                <w:lang w:val="en-GB"/>
              </w:rPr>
              <w:t>—</w:t>
            </w:r>
          </w:p>
        </w:tc>
      </w:tr>
      <w:tr w:rsidR="00F476A6" w:rsidRPr="00935BD3" w14:paraId="68013DB0" w14:textId="77777777" w:rsidTr="00CA3348">
        <w:trPr>
          <w:trHeight w:val="160"/>
        </w:trPr>
        <w:tc>
          <w:tcPr>
            <w:tcW w:w="1866" w:type="dxa"/>
          </w:tcPr>
          <w:p w14:paraId="492F5FA7"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3975671B" w14:textId="0291513A" w:rsidR="002E4470" w:rsidRPr="00935BD3" w:rsidRDefault="00852FAE" w:rsidP="00935BD3">
            <w:pPr>
              <w:pStyle w:val="ListParagraph"/>
              <w:numPr>
                <w:ilvl w:val="0"/>
                <w:numId w:val="4"/>
              </w:numPr>
              <w:rPr>
                <w:rFonts w:cs="Times New Roman"/>
                <w:lang w:val="en-GB"/>
              </w:rPr>
            </w:pPr>
            <w:r w:rsidRPr="00935BD3">
              <w:rPr>
                <w:rFonts w:cs="Times New Roman"/>
                <w:lang w:val="en-GB"/>
              </w:rPr>
              <w:t xml:space="preserve">letters; </w:t>
            </w:r>
          </w:p>
        </w:tc>
      </w:tr>
      <w:tr w:rsidR="00F476A6" w:rsidRPr="00935BD3" w14:paraId="0AC9727B" w14:textId="77777777" w:rsidTr="00CA3348">
        <w:trPr>
          <w:trHeight w:val="160"/>
        </w:trPr>
        <w:tc>
          <w:tcPr>
            <w:tcW w:w="1866" w:type="dxa"/>
          </w:tcPr>
          <w:p w14:paraId="5ED5C1C5"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49778F83" w14:textId="7B617C39" w:rsidR="00852FAE" w:rsidRPr="00935BD3" w:rsidRDefault="00852FAE" w:rsidP="00935BD3">
            <w:pPr>
              <w:pStyle w:val="ListParagraph"/>
              <w:numPr>
                <w:ilvl w:val="0"/>
                <w:numId w:val="4"/>
              </w:numPr>
              <w:rPr>
                <w:rFonts w:cs="Times New Roman"/>
                <w:szCs w:val="24"/>
                <w:lang w:val="en-GB"/>
              </w:rPr>
            </w:pPr>
            <w:r w:rsidRPr="00935BD3">
              <w:rPr>
                <w:rFonts w:cs="Times New Roman"/>
                <w:szCs w:val="24"/>
                <w:lang w:val="en-GB"/>
              </w:rPr>
              <w:t>parcels;</w:t>
            </w:r>
          </w:p>
        </w:tc>
      </w:tr>
      <w:tr w:rsidR="00F476A6" w:rsidRPr="00935BD3" w14:paraId="503CFD8F" w14:textId="77777777" w:rsidTr="00CA3348">
        <w:trPr>
          <w:trHeight w:val="160"/>
        </w:trPr>
        <w:tc>
          <w:tcPr>
            <w:tcW w:w="1866" w:type="dxa"/>
          </w:tcPr>
          <w:p w14:paraId="49BD1524"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75E0E84E" w14:textId="2671E096" w:rsidR="00852FAE" w:rsidRPr="00935BD3" w:rsidRDefault="00852FAE" w:rsidP="00935BD3">
            <w:pPr>
              <w:pStyle w:val="ListParagraph"/>
              <w:numPr>
                <w:ilvl w:val="0"/>
                <w:numId w:val="4"/>
              </w:numPr>
              <w:rPr>
                <w:rFonts w:eastAsia="Calibri" w:cs="Times New Roman"/>
                <w:lang w:val="en-GB"/>
              </w:rPr>
            </w:pPr>
            <w:r w:rsidRPr="00935BD3">
              <w:rPr>
                <w:rFonts w:eastAsia="Calibri" w:cs="Times New Roman"/>
                <w:lang w:val="en-GB"/>
              </w:rPr>
              <w:t>documents;</w:t>
            </w:r>
          </w:p>
        </w:tc>
      </w:tr>
      <w:tr w:rsidR="00F476A6" w:rsidRPr="00935BD3" w14:paraId="53CF5A24" w14:textId="77777777" w:rsidTr="00CA3348">
        <w:trPr>
          <w:trHeight w:val="160"/>
        </w:trPr>
        <w:tc>
          <w:tcPr>
            <w:tcW w:w="1866" w:type="dxa"/>
          </w:tcPr>
          <w:p w14:paraId="6A110BDA"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2B00ABE6" w14:textId="534E418E" w:rsidR="00852FAE" w:rsidRPr="00935BD3" w:rsidRDefault="00694BCA" w:rsidP="00935BD3">
            <w:pPr>
              <w:pStyle w:val="ListParagraph"/>
              <w:numPr>
                <w:ilvl w:val="0"/>
                <w:numId w:val="4"/>
              </w:numPr>
              <w:rPr>
                <w:rFonts w:eastAsia="Calibri" w:cs="Times New Roman"/>
                <w:lang w:val="en-GB"/>
              </w:rPr>
            </w:pPr>
            <w:r w:rsidRPr="00935BD3">
              <w:rPr>
                <w:rFonts w:eastAsia="Calibri" w:cs="Times New Roman"/>
                <w:lang w:val="en-GB"/>
              </w:rPr>
              <w:t>p</w:t>
            </w:r>
            <w:r w:rsidR="7C6BDAE3" w:rsidRPr="00935BD3">
              <w:rPr>
                <w:rFonts w:eastAsia="Calibri" w:cs="Times New Roman"/>
                <w:lang w:val="en-GB"/>
              </w:rPr>
              <w:t xml:space="preserve">ostal </w:t>
            </w:r>
            <w:r w:rsidR="00852FAE" w:rsidRPr="00935BD3">
              <w:rPr>
                <w:rFonts w:eastAsia="Calibri" w:cs="Times New Roman"/>
                <w:lang w:val="en-GB"/>
              </w:rPr>
              <w:t>financial services;</w:t>
            </w:r>
          </w:p>
        </w:tc>
      </w:tr>
      <w:tr w:rsidR="00F476A6" w:rsidRPr="00935BD3" w14:paraId="6FA9F984" w14:textId="77777777" w:rsidTr="00CA3348">
        <w:trPr>
          <w:trHeight w:val="160"/>
        </w:trPr>
        <w:tc>
          <w:tcPr>
            <w:tcW w:w="1866" w:type="dxa"/>
          </w:tcPr>
          <w:p w14:paraId="3702D233"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0246C2C0" w14:textId="11199244" w:rsidR="00852FAE" w:rsidRPr="00935BD3" w:rsidRDefault="00852FAE" w:rsidP="00935BD3">
            <w:pPr>
              <w:pStyle w:val="ListParagraph"/>
              <w:numPr>
                <w:ilvl w:val="0"/>
                <w:numId w:val="4"/>
              </w:numPr>
              <w:rPr>
                <w:rFonts w:eastAsia="Calibri" w:cs="Times New Roman"/>
                <w:lang w:val="en-GB"/>
              </w:rPr>
            </w:pPr>
            <w:r w:rsidRPr="00935BD3">
              <w:rPr>
                <w:rFonts w:eastAsia="Calibri" w:cs="Times New Roman"/>
                <w:lang w:val="en-GB"/>
              </w:rPr>
              <w:t>registered items;</w:t>
            </w:r>
          </w:p>
        </w:tc>
      </w:tr>
      <w:tr w:rsidR="00F476A6" w:rsidRPr="00935BD3" w14:paraId="5E677CD9" w14:textId="77777777" w:rsidTr="00CA3348">
        <w:trPr>
          <w:trHeight w:val="160"/>
        </w:trPr>
        <w:tc>
          <w:tcPr>
            <w:tcW w:w="1866" w:type="dxa"/>
          </w:tcPr>
          <w:p w14:paraId="20038D1A"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4348E434" w14:textId="3ABA9654" w:rsidR="00852FAE" w:rsidRPr="00935BD3" w:rsidRDefault="00852FAE" w:rsidP="00935BD3">
            <w:pPr>
              <w:pStyle w:val="ListParagraph"/>
              <w:numPr>
                <w:ilvl w:val="0"/>
                <w:numId w:val="4"/>
              </w:numPr>
              <w:rPr>
                <w:rFonts w:eastAsia="Calibri" w:cs="Times New Roman"/>
                <w:lang w:val="en-GB"/>
              </w:rPr>
            </w:pPr>
            <w:r w:rsidRPr="00935BD3">
              <w:rPr>
                <w:rFonts w:cs="Times New Roman"/>
                <w:lang w:val="en-GB"/>
              </w:rPr>
              <w:t>insured items;</w:t>
            </w:r>
          </w:p>
        </w:tc>
      </w:tr>
      <w:tr w:rsidR="00F476A6" w:rsidRPr="00935BD3" w14:paraId="419B5B0C" w14:textId="77777777" w:rsidTr="00CA3348">
        <w:trPr>
          <w:trHeight w:val="160"/>
        </w:trPr>
        <w:tc>
          <w:tcPr>
            <w:tcW w:w="1866" w:type="dxa"/>
          </w:tcPr>
          <w:p w14:paraId="626344FB"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155A3B23" w14:textId="12D4A843" w:rsidR="00852FAE" w:rsidRPr="00935BD3" w:rsidRDefault="00852FAE" w:rsidP="00935BD3">
            <w:pPr>
              <w:pStyle w:val="ListParagraph"/>
              <w:numPr>
                <w:ilvl w:val="0"/>
                <w:numId w:val="4"/>
              </w:numPr>
              <w:rPr>
                <w:rFonts w:eastAsia="Calibri" w:cs="Times New Roman"/>
                <w:lang w:val="en-GB"/>
              </w:rPr>
            </w:pPr>
            <w:r w:rsidRPr="00935BD3">
              <w:rPr>
                <w:rFonts w:eastAsia="Calibri" w:cs="Times New Roman"/>
                <w:lang w:val="en-GB"/>
              </w:rPr>
              <w:t>post restate</w:t>
            </w:r>
            <w:r w:rsidR="00C21FB4" w:rsidRPr="00935BD3">
              <w:rPr>
                <w:rFonts w:eastAsia="Calibri" w:cs="Times New Roman"/>
                <w:lang w:val="en-GB"/>
              </w:rPr>
              <w:t xml:space="preserve"> services</w:t>
            </w:r>
            <w:r w:rsidRPr="00935BD3">
              <w:rPr>
                <w:rFonts w:eastAsia="Calibri" w:cs="Times New Roman"/>
                <w:lang w:val="en-GB"/>
              </w:rPr>
              <w:t>;</w:t>
            </w:r>
          </w:p>
        </w:tc>
      </w:tr>
      <w:tr w:rsidR="00F476A6" w:rsidRPr="00935BD3" w14:paraId="2CCE2E68" w14:textId="77777777" w:rsidTr="00CA3348">
        <w:trPr>
          <w:trHeight w:val="160"/>
        </w:trPr>
        <w:tc>
          <w:tcPr>
            <w:tcW w:w="1866" w:type="dxa"/>
          </w:tcPr>
          <w:p w14:paraId="2BC503A9"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402A2B5C" w14:textId="12C41533" w:rsidR="00852FAE" w:rsidRPr="00935BD3" w:rsidRDefault="00852FAE" w:rsidP="00935BD3">
            <w:pPr>
              <w:pStyle w:val="ListParagraph"/>
              <w:numPr>
                <w:ilvl w:val="0"/>
                <w:numId w:val="4"/>
              </w:numPr>
              <w:rPr>
                <w:rFonts w:eastAsia="Calibri" w:cs="Times New Roman"/>
                <w:lang w:val="en-GB"/>
              </w:rPr>
            </w:pPr>
            <w:r w:rsidRPr="00935BD3">
              <w:rPr>
                <w:rFonts w:eastAsia="Calibri" w:cs="Times New Roman"/>
                <w:lang w:val="en-GB"/>
              </w:rPr>
              <w:t xml:space="preserve">private </w:t>
            </w:r>
            <w:r w:rsidR="00C21FB4" w:rsidRPr="00935BD3">
              <w:rPr>
                <w:rFonts w:eastAsia="Calibri" w:cs="Times New Roman"/>
                <w:lang w:val="en-GB"/>
              </w:rPr>
              <w:t xml:space="preserve">letter </w:t>
            </w:r>
            <w:r w:rsidRPr="00935BD3">
              <w:rPr>
                <w:rFonts w:eastAsia="Calibri" w:cs="Times New Roman"/>
                <w:lang w:val="en-GB"/>
              </w:rPr>
              <w:t>boxes or bags; and</w:t>
            </w:r>
          </w:p>
        </w:tc>
      </w:tr>
      <w:tr w:rsidR="00F476A6" w:rsidRPr="00935BD3" w14:paraId="147021AA" w14:textId="77777777" w:rsidTr="00CA3348">
        <w:trPr>
          <w:trHeight w:val="160"/>
        </w:trPr>
        <w:tc>
          <w:tcPr>
            <w:tcW w:w="1866" w:type="dxa"/>
          </w:tcPr>
          <w:p w14:paraId="6929BC46"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1E5AAA12" w14:textId="64707EAF" w:rsidR="00852FAE" w:rsidRPr="00935BD3" w:rsidRDefault="00852FAE" w:rsidP="00935BD3">
            <w:pPr>
              <w:pStyle w:val="ListParagraph"/>
              <w:numPr>
                <w:ilvl w:val="0"/>
                <w:numId w:val="4"/>
              </w:numPr>
              <w:rPr>
                <w:rFonts w:eastAsia="Calibri" w:cs="Times New Roman"/>
                <w:lang w:val="en-GB"/>
              </w:rPr>
            </w:pPr>
            <w:r w:rsidRPr="00935BD3">
              <w:rPr>
                <w:rFonts w:eastAsia="Calibri" w:cs="Times New Roman"/>
                <w:lang w:val="en-GB"/>
              </w:rPr>
              <w:t xml:space="preserve">any </w:t>
            </w:r>
            <w:r w:rsidR="00C21FB4" w:rsidRPr="00935BD3">
              <w:rPr>
                <w:rFonts w:eastAsia="Calibri" w:cs="Times New Roman"/>
                <w:lang w:val="en-GB"/>
              </w:rPr>
              <w:t xml:space="preserve">additional service </w:t>
            </w:r>
            <w:r w:rsidRPr="00935BD3">
              <w:rPr>
                <w:rFonts w:eastAsia="Calibri" w:cs="Times New Roman"/>
                <w:lang w:val="en-GB"/>
              </w:rPr>
              <w:t>introduced by the licensees.</w:t>
            </w:r>
          </w:p>
          <w:p w14:paraId="0128C73D" w14:textId="1E402867" w:rsidR="00AC39A8" w:rsidRPr="00935BD3" w:rsidRDefault="00AC39A8" w:rsidP="00AC39A8">
            <w:pPr>
              <w:pStyle w:val="ListParagraph"/>
              <w:ind w:left="1440"/>
              <w:rPr>
                <w:rFonts w:eastAsia="Calibri" w:cs="Times New Roman"/>
                <w:lang w:val="en-GB"/>
              </w:rPr>
            </w:pPr>
          </w:p>
        </w:tc>
      </w:tr>
      <w:tr w:rsidR="00C21FB4" w:rsidRPr="00935BD3" w14:paraId="5AC21380" w14:textId="77777777" w:rsidTr="00CA3348">
        <w:trPr>
          <w:trHeight w:val="160"/>
        </w:trPr>
        <w:tc>
          <w:tcPr>
            <w:tcW w:w="1866" w:type="dxa"/>
          </w:tcPr>
          <w:p w14:paraId="1DE66869"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02283DA8" w14:textId="2B356DB8" w:rsidR="00C21FB4" w:rsidRPr="00935BD3" w:rsidRDefault="00371F57" w:rsidP="00C21FB4">
            <w:pPr>
              <w:rPr>
                <w:rFonts w:eastAsia="Calibri" w:cs="Times New Roman"/>
                <w:lang w:val="en-GB"/>
              </w:rPr>
            </w:pPr>
            <w:r>
              <w:rPr>
                <w:rFonts w:eastAsia="Calibri" w:cs="Times New Roman"/>
                <w:lang w:val="en-GB"/>
              </w:rPr>
              <w:t xml:space="preserve">             </w:t>
            </w:r>
            <w:r w:rsidR="00C21FB4" w:rsidRPr="00935BD3">
              <w:rPr>
                <w:rFonts w:eastAsia="Calibri" w:cs="Times New Roman"/>
                <w:lang w:val="en-GB"/>
              </w:rPr>
              <w:t>(2) The terms and conditions submitted under paragraph (1) shall clearly specify—</w:t>
            </w:r>
          </w:p>
          <w:p w14:paraId="5CD1F679" w14:textId="77777777" w:rsidR="00C21FB4" w:rsidRPr="00935BD3" w:rsidRDefault="00C21FB4" w:rsidP="00C21FB4">
            <w:pPr>
              <w:rPr>
                <w:rFonts w:eastAsia="Calibri" w:cs="Times New Roman"/>
                <w:lang w:val="en-GB"/>
              </w:rPr>
            </w:pPr>
          </w:p>
          <w:p w14:paraId="7DE972BF" w14:textId="247DD33D" w:rsidR="00C21FB4" w:rsidRPr="00371F57" w:rsidRDefault="00C21FB4" w:rsidP="00371F57">
            <w:pPr>
              <w:pStyle w:val="ListParagraph"/>
              <w:numPr>
                <w:ilvl w:val="0"/>
                <w:numId w:val="25"/>
              </w:numPr>
              <w:rPr>
                <w:rFonts w:eastAsia="Calibri" w:cs="Times New Roman"/>
                <w:lang w:val="en-GB"/>
              </w:rPr>
            </w:pPr>
            <w:r w:rsidRPr="00371F57">
              <w:rPr>
                <w:rFonts w:eastAsia="Calibri" w:cs="Times New Roman"/>
                <w:lang w:val="en-GB"/>
              </w:rPr>
              <w:t>service standards and delivery timelines;</w:t>
            </w:r>
          </w:p>
          <w:p w14:paraId="6A584664" w14:textId="77777777" w:rsidR="00371F57" w:rsidRDefault="00371F57" w:rsidP="00371F57">
            <w:pPr>
              <w:pStyle w:val="ListParagraph"/>
              <w:rPr>
                <w:rFonts w:eastAsia="Calibri" w:cs="Times New Roman"/>
                <w:lang w:val="en-GB"/>
              </w:rPr>
            </w:pPr>
          </w:p>
          <w:p w14:paraId="7FE404B7" w14:textId="584F03F9" w:rsidR="00C21FB4" w:rsidRPr="00371F57" w:rsidRDefault="00C21FB4" w:rsidP="00371F57">
            <w:pPr>
              <w:pStyle w:val="ListParagraph"/>
              <w:numPr>
                <w:ilvl w:val="0"/>
                <w:numId w:val="25"/>
              </w:numPr>
              <w:rPr>
                <w:rFonts w:eastAsia="Calibri" w:cs="Times New Roman"/>
                <w:lang w:val="en-GB"/>
              </w:rPr>
            </w:pPr>
            <w:r w:rsidRPr="00371F57">
              <w:rPr>
                <w:rFonts w:eastAsia="Calibri" w:cs="Times New Roman"/>
                <w:lang w:val="en-GB"/>
              </w:rPr>
              <w:t>applicable tariffs and charges;</w:t>
            </w:r>
          </w:p>
          <w:p w14:paraId="7BBD0E1C" w14:textId="77777777" w:rsidR="00371F57" w:rsidRDefault="00371F57" w:rsidP="00371F57">
            <w:pPr>
              <w:pStyle w:val="ListParagraph"/>
              <w:rPr>
                <w:rFonts w:eastAsia="Calibri" w:cs="Times New Roman"/>
                <w:lang w:val="en-GB"/>
              </w:rPr>
            </w:pPr>
          </w:p>
          <w:p w14:paraId="6995DFEE" w14:textId="5791497C" w:rsidR="00C21FB4" w:rsidRPr="00371F57" w:rsidRDefault="00C21FB4" w:rsidP="00371F57">
            <w:pPr>
              <w:pStyle w:val="ListParagraph"/>
              <w:numPr>
                <w:ilvl w:val="0"/>
                <w:numId w:val="25"/>
              </w:numPr>
              <w:rPr>
                <w:rFonts w:eastAsia="Calibri" w:cs="Times New Roman"/>
                <w:lang w:val="en-GB"/>
              </w:rPr>
            </w:pPr>
            <w:r w:rsidRPr="00371F57">
              <w:rPr>
                <w:rFonts w:eastAsia="Calibri" w:cs="Times New Roman"/>
                <w:lang w:val="en-GB"/>
              </w:rPr>
              <w:t>liability and compensation limits;</w:t>
            </w:r>
          </w:p>
          <w:p w14:paraId="26E066D7" w14:textId="77777777" w:rsidR="00371F57" w:rsidRDefault="00371F57" w:rsidP="00371F57">
            <w:pPr>
              <w:pStyle w:val="ListParagraph"/>
              <w:rPr>
                <w:rFonts w:eastAsia="Calibri" w:cs="Times New Roman"/>
                <w:lang w:val="en-GB"/>
              </w:rPr>
            </w:pPr>
          </w:p>
          <w:p w14:paraId="35BCAC9D" w14:textId="1ED32FE0" w:rsidR="00C21FB4" w:rsidRPr="00371F57" w:rsidRDefault="00C21FB4" w:rsidP="00371F57">
            <w:pPr>
              <w:pStyle w:val="ListParagraph"/>
              <w:numPr>
                <w:ilvl w:val="0"/>
                <w:numId w:val="25"/>
              </w:numPr>
              <w:rPr>
                <w:rFonts w:eastAsia="Calibri" w:cs="Times New Roman"/>
                <w:lang w:val="en-GB"/>
              </w:rPr>
            </w:pPr>
            <w:r w:rsidRPr="00371F57">
              <w:rPr>
                <w:rFonts w:eastAsia="Calibri" w:cs="Times New Roman"/>
                <w:lang w:val="en-GB"/>
              </w:rPr>
              <w:t>prohibited items and packaging requirements; and</w:t>
            </w:r>
          </w:p>
          <w:p w14:paraId="26BCFF7A" w14:textId="77777777" w:rsidR="00371F57" w:rsidRDefault="00371F57" w:rsidP="00371F57">
            <w:pPr>
              <w:pStyle w:val="ListParagraph"/>
              <w:rPr>
                <w:rFonts w:eastAsia="Calibri" w:cs="Times New Roman"/>
                <w:lang w:val="en-GB"/>
              </w:rPr>
            </w:pPr>
          </w:p>
          <w:p w14:paraId="2B403F1D" w14:textId="117DEB6A" w:rsidR="00C21FB4" w:rsidRPr="00371F57" w:rsidRDefault="00C21FB4" w:rsidP="00371F57">
            <w:pPr>
              <w:pStyle w:val="ListParagraph"/>
              <w:numPr>
                <w:ilvl w:val="0"/>
                <w:numId w:val="25"/>
              </w:numPr>
              <w:rPr>
                <w:rFonts w:eastAsia="Calibri" w:cs="Times New Roman"/>
                <w:lang w:val="en-GB"/>
              </w:rPr>
            </w:pPr>
            <w:r w:rsidRPr="00371F57">
              <w:rPr>
                <w:rFonts w:eastAsia="Calibri" w:cs="Times New Roman"/>
                <w:lang w:val="en-GB"/>
              </w:rPr>
              <w:t>complaint handling and dispute resolution procedures.</w:t>
            </w:r>
          </w:p>
        </w:tc>
      </w:tr>
      <w:tr w:rsidR="00C21FB4" w:rsidRPr="00935BD3" w14:paraId="268BAF4D" w14:textId="77777777" w:rsidTr="00CA3348">
        <w:trPr>
          <w:trHeight w:val="160"/>
        </w:trPr>
        <w:tc>
          <w:tcPr>
            <w:tcW w:w="1866" w:type="dxa"/>
          </w:tcPr>
          <w:p w14:paraId="0A79E8C9"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01E4187A" w14:textId="77777777" w:rsidR="00C21FB4" w:rsidRPr="00935BD3" w:rsidRDefault="00C21FB4" w:rsidP="00C21FB4">
            <w:pPr>
              <w:rPr>
                <w:rFonts w:eastAsia="Calibri" w:cs="Times New Roman"/>
                <w:lang w:val="en-GB"/>
              </w:rPr>
            </w:pPr>
          </w:p>
        </w:tc>
      </w:tr>
      <w:tr w:rsidR="00C21FB4" w:rsidRPr="00935BD3" w14:paraId="6249FBF4" w14:textId="77777777" w:rsidTr="00CA3348">
        <w:trPr>
          <w:trHeight w:val="160"/>
        </w:trPr>
        <w:tc>
          <w:tcPr>
            <w:tcW w:w="1866" w:type="dxa"/>
          </w:tcPr>
          <w:p w14:paraId="5905F4BB"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548A8CD7" w14:textId="7495D4A5" w:rsidR="00C21FB4" w:rsidRPr="00935BD3" w:rsidRDefault="00371F57" w:rsidP="00C21FB4">
            <w:pPr>
              <w:rPr>
                <w:rFonts w:eastAsia="Calibri" w:cs="Times New Roman"/>
                <w:lang w:val="en-GB"/>
              </w:rPr>
            </w:pPr>
            <w:r>
              <w:rPr>
                <w:rFonts w:eastAsia="Calibri" w:cs="Times New Roman"/>
                <w:lang w:val="en-GB"/>
              </w:rPr>
              <w:t xml:space="preserve">           </w:t>
            </w:r>
            <w:r w:rsidR="00C21FB4" w:rsidRPr="00935BD3">
              <w:rPr>
                <w:rFonts w:eastAsia="Calibri" w:cs="Times New Roman"/>
                <w:lang w:val="en-GB"/>
              </w:rPr>
              <w:t>(3) A licensee shall not implement or vary its terms and conditions without prior approval of the Authority.</w:t>
            </w:r>
          </w:p>
        </w:tc>
      </w:tr>
      <w:tr w:rsidR="00C21FB4" w:rsidRPr="00935BD3" w14:paraId="7A5B7EE0" w14:textId="77777777" w:rsidTr="00CA3348">
        <w:trPr>
          <w:trHeight w:val="160"/>
        </w:trPr>
        <w:tc>
          <w:tcPr>
            <w:tcW w:w="1866" w:type="dxa"/>
          </w:tcPr>
          <w:p w14:paraId="1441A2F2"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3514CF25" w14:textId="77777777" w:rsidR="00C21FB4" w:rsidRPr="00935BD3" w:rsidRDefault="00C21FB4" w:rsidP="00C21FB4">
            <w:pPr>
              <w:rPr>
                <w:rFonts w:eastAsia="Calibri" w:cs="Times New Roman"/>
                <w:lang w:val="en-GB"/>
              </w:rPr>
            </w:pPr>
          </w:p>
        </w:tc>
      </w:tr>
      <w:tr w:rsidR="00F476A6" w:rsidRPr="00935BD3" w14:paraId="084B0860" w14:textId="77777777" w:rsidTr="00CA3348">
        <w:trPr>
          <w:trHeight w:val="160"/>
        </w:trPr>
        <w:tc>
          <w:tcPr>
            <w:tcW w:w="1866" w:type="dxa"/>
          </w:tcPr>
          <w:p w14:paraId="7D69B4C3"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5B48860A" w14:textId="6713E8A5" w:rsidR="00852FAE" w:rsidRPr="00935BD3" w:rsidRDefault="00E377C1" w:rsidP="00E377C1">
            <w:pPr>
              <w:rPr>
                <w:rFonts w:cs="Times New Roman"/>
                <w:lang w:val="en-GB"/>
              </w:rPr>
            </w:pPr>
            <w:r w:rsidRPr="00935BD3">
              <w:rPr>
                <w:rFonts w:cs="Times New Roman"/>
                <w:lang w:val="en-GB"/>
              </w:rPr>
              <w:t xml:space="preserve">    </w:t>
            </w:r>
            <w:r w:rsidR="00371F57">
              <w:rPr>
                <w:rFonts w:cs="Times New Roman"/>
                <w:lang w:val="en-GB"/>
              </w:rPr>
              <w:t xml:space="preserve">     </w:t>
            </w:r>
            <w:r w:rsidRPr="00935BD3">
              <w:rPr>
                <w:rFonts w:cs="Times New Roman"/>
                <w:lang w:val="en-GB"/>
              </w:rPr>
              <w:t xml:space="preserve"> </w:t>
            </w:r>
            <w:r w:rsidR="00852FAE" w:rsidRPr="00935BD3">
              <w:rPr>
                <w:rFonts w:cs="Times New Roman"/>
                <w:lang w:val="en-GB"/>
              </w:rPr>
              <w:t>(</w:t>
            </w:r>
            <w:r w:rsidR="00A14F4B">
              <w:rPr>
                <w:rFonts w:cs="Times New Roman"/>
                <w:lang w:val="en-GB"/>
              </w:rPr>
              <w:t>4)</w:t>
            </w:r>
            <w:r w:rsidR="00852FAE" w:rsidRPr="00935BD3">
              <w:rPr>
                <w:rFonts w:cs="Times New Roman"/>
                <w:lang w:val="en-GB"/>
              </w:rPr>
              <w:t xml:space="preserve"> A licensee shall</w:t>
            </w:r>
            <w:r w:rsidR="00C21FB4" w:rsidRPr="00935BD3">
              <w:rPr>
                <w:rFonts w:cs="Times New Roman"/>
                <w:lang w:val="en-GB"/>
              </w:rPr>
              <w:t xml:space="preserve"> </w:t>
            </w:r>
            <w:r w:rsidR="00852FAE" w:rsidRPr="00935BD3">
              <w:rPr>
                <w:rFonts w:cs="Times New Roman"/>
                <w:lang w:val="en-GB"/>
              </w:rPr>
              <w:t xml:space="preserve">publish the terms and conditions </w:t>
            </w:r>
            <w:r w:rsidR="00C21FB4" w:rsidRPr="00935BD3">
              <w:rPr>
                <w:rFonts w:cs="Times New Roman"/>
                <w:lang w:val="en-GB"/>
              </w:rPr>
              <w:t xml:space="preserve">and make them readily accessible to consumers at its outlets and on its official website, where applicable.  </w:t>
            </w:r>
          </w:p>
        </w:tc>
      </w:tr>
      <w:tr w:rsidR="00852FAE" w:rsidRPr="00935BD3" w14:paraId="7BCF15A9" w14:textId="77777777" w:rsidTr="00CA3348">
        <w:trPr>
          <w:trHeight w:val="160"/>
        </w:trPr>
        <w:tc>
          <w:tcPr>
            <w:tcW w:w="1866" w:type="dxa"/>
          </w:tcPr>
          <w:p w14:paraId="62A46957"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586A29B6" w14:textId="77777777" w:rsidR="00852FAE" w:rsidRPr="00935BD3" w:rsidRDefault="00852FAE" w:rsidP="002E4470">
            <w:pPr>
              <w:spacing w:after="120" w:line="260" w:lineRule="exact"/>
              <w:ind w:firstLine="302"/>
              <w:rPr>
                <w:rFonts w:eastAsia="Calibri" w:cs="Times New Roman"/>
                <w:lang w:val="en-GB"/>
              </w:rPr>
            </w:pPr>
          </w:p>
        </w:tc>
      </w:tr>
      <w:tr w:rsidR="009F166F" w:rsidRPr="00935BD3" w14:paraId="7036E173" w14:textId="77777777" w:rsidTr="00CA3348">
        <w:trPr>
          <w:trHeight w:val="160"/>
        </w:trPr>
        <w:tc>
          <w:tcPr>
            <w:tcW w:w="1866" w:type="dxa"/>
          </w:tcPr>
          <w:p w14:paraId="7BA517DD" w14:textId="7729E4A2"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Issuance of postage stamps. </w:t>
            </w:r>
          </w:p>
        </w:tc>
        <w:tc>
          <w:tcPr>
            <w:tcW w:w="5926" w:type="dxa"/>
          </w:tcPr>
          <w:p w14:paraId="0791675C" w14:textId="17AD6C3E" w:rsidR="009F166F" w:rsidRPr="00935BD3" w:rsidRDefault="009F166F" w:rsidP="009F166F">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(1) The Public Postal Licensee shall </w:t>
            </w:r>
            <w:r w:rsidR="00C21FB4" w:rsidRPr="00935BD3">
              <w:rPr>
                <w:rFonts w:eastAsia="Calibri" w:cs="Times New Roman"/>
                <w:lang w:val="en-GB"/>
              </w:rPr>
              <w:t>have the exclusive responsibility for the production and issuance of postage stamps and other authorised postage indicia.</w:t>
            </w:r>
            <w:r w:rsidR="00C21FB4" w:rsidRPr="00935BD3" w:rsidDel="00C21FB4">
              <w:rPr>
                <w:rFonts w:eastAsia="Calibri" w:cs="Times New Roman"/>
                <w:lang w:val="en-GB"/>
              </w:rPr>
              <w:t xml:space="preserve"> </w:t>
            </w:r>
            <w:r w:rsidR="00C21FB4" w:rsidRPr="00935BD3">
              <w:rPr>
                <w:rFonts w:eastAsia="Calibri" w:cs="Times New Roman"/>
                <w:lang w:val="en-GB"/>
              </w:rPr>
              <w:t xml:space="preserve"> </w:t>
            </w:r>
          </w:p>
        </w:tc>
      </w:tr>
      <w:tr w:rsidR="00371F57" w:rsidRPr="00935BD3" w14:paraId="49D6EB44" w14:textId="77777777" w:rsidTr="00CA3348">
        <w:trPr>
          <w:trHeight w:val="160"/>
        </w:trPr>
        <w:tc>
          <w:tcPr>
            <w:tcW w:w="1866" w:type="dxa"/>
          </w:tcPr>
          <w:p w14:paraId="09E62E14" w14:textId="77777777" w:rsidR="00371F57" w:rsidRPr="00935BD3" w:rsidRDefault="00371F57" w:rsidP="009F166F">
            <w:pPr>
              <w:spacing w:after="120"/>
              <w:rPr>
                <w:rFonts w:eastAsia="Calibri" w:cs="Times New Roman"/>
                <w:bCs/>
                <w:sz w:val="18"/>
                <w:szCs w:val="18"/>
                <w:lang w:val="en-GB"/>
              </w:rPr>
            </w:pPr>
          </w:p>
        </w:tc>
        <w:tc>
          <w:tcPr>
            <w:tcW w:w="5926" w:type="dxa"/>
          </w:tcPr>
          <w:p w14:paraId="5E825A81" w14:textId="77777777" w:rsidR="00371F57" w:rsidRPr="00935BD3" w:rsidRDefault="00371F57" w:rsidP="00371F57">
            <w:pPr>
              <w:spacing w:after="120" w:line="260" w:lineRule="exact"/>
              <w:ind w:left="401"/>
              <w:rPr>
                <w:rFonts w:eastAsia="Calibri" w:cs="Times New Roman"/>
                <w:lang w:val="en-GB"/>
              </w:rPr>
            </w:pPr>
          </w:p>
        </w:tc>
      </w:tr>
      <w:tr w:rsidR="00C21FB4" w:rsidRPr="00935BD3" w14:paraId="310C708C" w14:textId="77777777" w:rsidTr="00CA3348">
        <w:trPr>
          <w:trHeight w:val="160"/>
        </w:trPr>
        <w:tc>
          <w:tcPr>
            <w:tcW w:w="1866" w:type="dxa"/>
          </w:tcPr>
          <w:p w14:paraId="16B666BE" w14:textId="77777777" w:rsidR="00C21FB4" w:rsidRPr="00935BD3" w:rsidRDefault="00C21FB4" w:rsidP="009F166F">
            <w:pPr>
              <w:spacing w:after="120"/>
              <w:rPr>
                <w:rFonts w:eastAsia="Calibri" w:cs="Times New Roman"/>
                <w:bCs/>
                <w:sz w:val="18"/>
                <w:szCs w:val="18"/>
                <w:lang w:val="en-GB"/>
              </w:rPr>
            </w:pPr>
          </w:p>
        </w:tc>
        <w:tc>
          <w:tcPr>
            <w:tcW w:w="5926" w:type="dxa"/>
          </w:tcPr>
          <w:p w14:paraId="6E904DFA" w14:textId="1F98836E" w:rsidR="00C21FB4" w:rsidRPr="00935BD3" w:rsidRDefault="00C21FB4" w:rsidP="00935BD3">
            <w:pPr>
              <w:spacing w:after="120" w:line="260" w:lineRule="exact"/>
              <w:rPr>
                <w:rFonts w:eastAsia="Calibri" w:cs="Times New Roman"/>
                <w:lang w:val="en-GB"/>
              </w:rPr>
            </w:pPr>
            <w:r w:rsidRPr="00935BD3">
              <w:rPr>
                <w:rFonts w:eastAsia="Calibri" w:cs="Times New Roman"/>
                <w:lang w:val="en-GB"/>
              </w:rPr>
              <w:t xml:space="preserve">           (2) Postage stamps issued under paragraph (1) shall—</w:t>
            </w:r>
          </w:p>
        </w:tc>
      </w:tr>
      <w:tr w:rsidR="00F476A6" w:rsidRPr="00935BD3" w14:paraId="2B3F2833" w14:textId="77777777" w:rsidTr="00CA3348">
        <w:trPr>
          <w:trHeight w:val="160"/>
        </w:trPr>
        <w:tc>
          <w:tcPr>
            <w:tcW w:w="1866" w:type="dxa"/>
          </w:tcPr>
          <w:p w14:paraId="03ACD435"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1855B64B" w14:textId="73F4EBAB" w:rsidR="002E4470" w:rsidRPr="00935BD3" w:rsidRDefault="00C21FB4" w:rsidP="00935BD3">
            <w:pPr>
              <w:pStyle w:val="ListParagraph"/>
              <w:numPr>
                <w:ilvl w:val="0"/>
                <w:numId w:val="5"/>
              </w:numPr>
              <w:rPr>
                <w:rFonts w:eastAsia="Calibri" w:cs="Times New Roman"/>
                <w:lang w:val="en-GB"/>
              </w:rPr>
            </w:pPr>
            <w:r w:rsidRPr="00935BD3">
              <w:rPr>
                <w:rFonts w:eastAsia="Calibri" w:cs="Times New Roman"/>
                <w:lang w:val="en-GB"/>
              </w:rPr>
              <w:t>be of secure design and quality sufficient to prevent unauthorised reproduction;</w:t>
            </w:r>
            <w:r w:rsidRPr="00935BD3" w:rsidDel="00C21FB4">
              <w:rPr>
                <w:rFonts w:eastAsia="Calibri" w:cs="Times New Roman"/>
                <w:lang w:val="en-GB"/>
              </w:rPr>
              <w:t xml:space="preserve"> </w:t>
            </w:r>
          </w:p>
        </w:tc>
      </w:tr>
      <w:tr w:rsidR="00F476A6" w:rsidRPr="00935BD3" w14:paraId="2A9DFCD4" w14:textId="77777777" w:rsidTr="00CA3348">
        <w:trPr>
          <w:trHeight w:val="160"/>
        </w:trPr>
        <w:tc>
          <w:tcPr>
            <w:tcW w:w="1866" w:type="dxa"/>
          </w:tcPr>
          <w:p w14:paraId="26F9CC31"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581B4E76" w14:textId="160207A5" w:rsidR="002E4470" w:rsidRPr="00935BD3" w:rsidRDefault="00C21FB4" w:rsidP="00935BD3">
            <w:pPr>
              <w:pStyle w:val="ListParagraph"/>
              <w:numPr>
                <w:ilvl w:val="0"/>
                <w:numId w:val="5"/>
              </w:numPr>
              <w:rPr>
                <w:rFonts w:eastAsia="Calibri" w:cs="Times New Roman"/>
                <w:lang w:val="en-GB"/>
              </w:rPr>
            </w:pPr>
            <w:r w:rsidRPr="00935BD3">
              <w:rPr>
                <w:rFonts w:eastAsia="Calibri" w:cs="Times New Roman"/>
                <w:lang w:val="en-GB"/>
              </w:rPr>
              <w:t xml:space="preserve">comply with national philatelic and security standards; </w:t>
            </w:r>
            <w:r w:rsidR="00852FAE" w:rsidRPr="00935BD3">
              <w:rPr>
                <w:rFonts w:eastAsia="Calibri" w:cs="Times New Roman"/>
                <w:lang w:val="en-GB"/>
              </w:rPr>
              <w:t>; and</w:t>
            </w:r>
          </w:p>
        </w:tc>
      </w:tr>
      <w:tr w:rsidR="00F476A6" w:rsidRPr="00935BD3" w14:paraId="50CF9603" w14:textId="77777777" w:rsidTr="00CA3348">
        <w:trPr>
          <w:trHeight w:val="160"/>
        </w:trPr>
        <w:tc>
          <w:tcPr>
            <w:tcW w:w="1866" w:type="dxa"/>
          </w:tcPr>
          <w:p w14:paraId="018425CF"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45AB1EF6" w14:textId="1F60B14E" w:rsidR="00100940" w:rsidRPr="00371F57" w:rsidRDefault="00C21FB4" w:rsidP="00371F57">
            <w:pPr>
              <w:pStyle w:val="ListParagraph"/>
              <w:numPr>
                <w:ilvl w:val="0"/>
                <w:numId w:val="5"/>
              </w:numPr>
              <w:rPr>
                <w:rFonts w:eastAsia="Calibri" w:cs="Times New Roman"/>
                <w:lang w:val="en-GB"/>
              </w:rPr>
            </w:pPr>
            <w:r w:rsidRPr="00935BD3">
              <w:rPr>
                <w:rFonts w:eastAsia="Calibri" w:cs="Times New Roman"/>
                <w:lang w:val="en-GB"/>
              </w:rPr>
              <w:t>bear such markings, denominations and identifiers as may be approved</w:t>
            </w:r>
            <w:r w:rsidRPr="00935BD3" w:rsidDel="00C21FB4">
              <w:rPr>
                <w:rFonts w:eastAsia="Calibri" w:cs="Times New Roman"/>
                <w:lang w:val="en-GB"/>
              </w:rPr>
              <w:t xml:space="preserve"> </w:t>
            </w:r>
            <w:r w:rsidR="00852FAE" w:rsidRPr="00935BD3">
              <w:rPr>
                <w:rFonts w:eastAsia="Calibri" w:cs="Times New Roman"/>
                <w:lang w:val="en-GB"/>
              </w:rPr>
              <w:t>.</w:t>
            </w:r>
          </w:p>
        </w:tc>
      </w:tr>
      <w:tr w:rsidR="00371F57" w:rsidRPr="00935BD3" w14:paraId="2306D025" w14:textId="77777777" w:rsidTr="00CA3348">
        <w:trPr>
          <w:trHeight w:val="160"/>
        </w:trPr>
        <w:tc>
          <w:tcPr>
            <w:tcW w:w="1866" w:type="dxa"/>
          </w:tcPr>
          <w:p w14:paraId="0BB9F839"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78745C53" w14:textId="77777777" w:rsidR="00371F57" w:rsidRPr="00935BD3" w:rsidRDefault="00371F57" w:rsidP="00371F57">
            <w:pPr>
              <w:pStyle w:val="ListParagraph"/>
              <w:ind w:left="1080"/>
              <w:rPr>
                <w:rFonts w:eastAsia="Calibri" w:cs="Times New Roman"/>
                <w:lang w:val="en-GB"/>
              </w:rPr>
            </w:pPr>
          </w:p>
        </w:tc>
      </w:tr>
      <w:tr w:rsidR="00F476A6" w:rsidRPr="00935BD3" w14:paraId="5DA36B30" w14:textId="77777777" w:rsidTr="00CA3348">
        <w:trPr>
          <w:trHeight w:val="160"/>
        </w:trPr>
        <w:tc>
          <w:tcPr>
            <w:tcW w:w="1866" w:type="dxa"/>
          </w:tcPr>
          <w:p w14:paraId="0857AD8E"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26A9DD81" w14:textId="18A9AE79" w:rsidR="00852FAE" w:rsidRPr="00935BD3" w:rsidRDefault="00371F57" w:rsidP="00A07B8F">
            <w:pPr>
              <w:spacing w:after="120" w:line="260" w:lineRule="exact"/>
              <w:ind w:firstLine="302"/>
              <w:rPr>
                <w:rFonts w:eastAsia="Calibri" w:cs="Times New Roman"/>
                <w:lang w:val="en-GB"/>
              </w:rPr>
            </w:pPr>
            <w:r>
              <w:rPr>
                <w:rFonts w:eastAsia="Calibri" w:cs="Times New Roman"/>
                <w:lang w:val="en-GB"/>
              </w:rPr>
              <w:t xml:space="preserve">       </w:t>
            </w:r>
            <w:r w:rsidR="004D031C" w:rsidRPr="00935BD3">
              <w:rPr>
                <w:rFonts w:eastAsia="Calibri" w:cs="Times New Roman"/>
                <w:lang w:val="en-GB"/>
              </w:rPr>
              <w:t>(</w:t>
            </w:r>
            <w:r w:rsidR="004947C6">
              <w:rPr>
                <w:rFonts w:eastAsia="Calibri" w:cs="Times New Roman"/>
                <w:lang w:val="en-GB"/>
              </w:rPr>
              <w:t>3</w:t>
            </w:r>
            <w:r w:rsidR="004D031C" w:rsidRPr="00935BD3">
              <w:rPr>
                <w:rFonts w:eastAsia="Calibri" w:cs="Times New Roman"/>
                <w:lang w:val="en-GB"/>
              </w:rPr>
              <w:t xml:space="preserve">) </w:t>
            </w:r>
            <w:r w:rsidR="00A07B8F" w:rsidRPr="00935BD3">
              <w:rPr>
                <w:rFonts w:eastAsia="Calibri" w:cs="Times New Roman"/>
                <w:lang w:val="en-GB"/>
              </w:rPr>
              <w:t xml:space="preserve">When considering any expedient issuance of </w:t>
            </w:r>
            <w:r w:rsidR="00703B1A" w:rsidRPr="00935BD3">
              <w:rPr>
                <w:rFonts w:eastAsia="Calibri" w:cs="Times New Roman"/>
                <w:lang w:val="en-GB"/>
              </w:rPr>
              <w:t xml:space="preserve">definitive, commemorative </w:t>
            </w:r>
            <w:r w:rsidR="00A07B8F" w:rsidRPr="00935BD3">
              <w:rPr>
                <w:rFonts w:eastAsia="Calibri" w:cs="Times New Roman"/>
                <w:lang w:val="en-GB"/>
              </w:rPr>
              <w:t>and special stamps and related activities, the public postal licensee shall be fair to all interested parties.</w:t>
            </w:r>
          </w:p>
        </w:tc>
      </w:tr>
      <w:tr w:rsidR="00F476A6" w:rsidRPr="00935BD3" w14:paraId="252EA135" w14:textId="77777777" w:rsidTr="00CA3348">
        <w:trPr>
          <w:trHeight w:val="160"/>
        </w:trPr>
        <w:tc>
          <w:tcPr>
            <w:tcW w:w="1866" w:type="dxa"/>
          </w:tcPr>
          <w:p w14:paraId="5E1167E9"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5CCC503A" w14:textId="40971579" w:rsidR="00852FAE" w:rsidRPr="00A14F4B" w:rsidRDefault="00006DB8" w:rsidP="00A14F4B">
            <w:pPr>
              <w:rPr>
                <w:rFonts w:eastAsia="Calibri" w:cs="Times New Roman"/>
                <w:lang w:val="en-GB"/>
              </w:rPr>
            </w:pPr>
            <w:r>
              <w:rPr>
                <w:rFonts w:eastAsia="Calibri" w:cs="Times New Roman"/>
                <w:lang w:val="en-GB"/>
              </w:rPr>
              <w:t xml:space="preserve">          </w:t>
            </w:r>
            <w:r w:rsidRPr="00A14F4B">
              <w:rPr>
                <w:rFonts w:eastAsia="Calibri" w:cs="Times New Roman"/>
                <w:lang w:val="en-GB"/>
              </w:rPr>
              <w:t>(</w:t>
            </w:r>
            <w:r w:rsidR="002D00DF" w:rsidRPr="00A14F4B">
              <w:rPr>
                <w:rFonts w:eastAsia="Calibri" w:cs="Times New Roman"/>
                <w:lang w:val="en-GB"/>
              </w:rPr>
              <w:t xml:space="preserve">4) </w:t>
            </w:r>
            <w:r w:rsidR="00371F57" w:rsidRPr="00A14F4B">
              <w:rPr>
                <w:rFonts w:eastAsia="Calibri" w:cs="Times New Roman"/>
                <w:lang w:val="en-GB"/>
              </w:rPr>
              <w:t xml:space="preserve">A </w:t>
            </w:r>
            <w:r w:rsidR="00A07B8F" w:rsidRPr="00A14F4B">
              <w:rPr>
                <w:rFonts w:eastAsia="Calibri" w:cs="Times New Roman"/>
                <w:lang w:val="en-GB"/>
              </w:rPr>
              <w:t>definitive stamp shall—</w:t>
            </w:r>
          </w:p>
        </w:tc>
      </w:tr>
      <w:tr w:rsidR="00F476A6" w:rsidRPr="00935BD3" w14:paraId="6C5DE4B0" w14:textId="77777777" w:rsidTr="00CA3348">
        <w:trPr>
          <w:trHeight w:val="123"/>
        </w:trPr>
        <w:tc>
          <w:tcPr>
            <w:tcW w:w="1866" w:type="dxa"/>
          </w:tcPr>
          <w:p w14:paraId="67E0C3E2"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34C7B455" w14:textId="0AF47A0A" w:rsidR="00852FAE" w:rsidRPr="00935BD3" w:rsidRDefault="00A07B8F" w:rsidP="00A14F4B">
            <w:pPr>
              <w:pStyle w:val="ListParagraph"/>
              <w:numPr>
                <w:ilvl w:val="0"/>
                <w:numId w:val="6"/>
              </w:numPr>
              <w:tabs>
                <w:tab w:val="left" w:pos="1714"/>
              </w:tabs>
              <w:spacing w:after="120" w:line="260" w:lineRule="exact"/>
              <w:ind w:left="1575" w:hanging="167"/>
              <w:rPr>
                <w:rFonts w:eastAsia="Calibri" w:cs="Times New Roman"/>
                <w:lang w:val="en-GB"/>
              </w:rPr>
            </w:pPr>
            <w:r w:rsidRPr="00935BD3">
              <w:rPr>
                <w:rFonts w:eastAsia="Calibri" w:cs="Times New Roman"/>
                <w:lang w:val="en-GB"/>
              </w:rPr>
              <w:t>be issued once every five years;</w:t>
            </w:r>
          </w:p>
        </w:tc>
      </w:tr>
      <w:tr w:rsidR="00F476A6" w:rsidRPr="00935BD3" w14:paraId="37AB69E2" w14:textId="77777777" w:rsidTr="00CA3348">
        <w:trPr>
          <w:trHeight w:val="160"/>
        </w:trPr>
        <w:tc>
          <w:tcPr>
            <w:tcW w:w="1866" w:type="dxa"/>
          </w:tcPr>
          <w:p w14:paraId="281CA51D"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6DF6FF42" w14:textId="4B263031" w:rsidR="00852FAE" w:rsidRPr="00935BD3" w:rsidRDefault="00A07B8F" w:rsidP="00A14F4B">
            <w:pPr>
              <w:pStyle w:val="ListParagraph"/>
              <w:numPr>
                <w:ilvl w:val="0"/>
                <w:numId w:val="6"/>
              </w:numPr>
              <w:tabs>
                <w:tab w:val="left" w:pos="1714"/>
              </w:tabs>
              <w:spacing w:after="120" w:line="260" w:lineRule="exact"/>
              <w:ind w:left="1575" w:hanging="167"/>
              <w:rPr>
                <w:rFonts w:eastAsia="Calibri" w:cs="Times New Roman"/>
                <w:lang w:val="en-GB"/>
              </w:rPr>
            </w:pPr>
            <w:r w:rsidRPr="00935BD3">
              <w:rPr>
                <w:rFonts w:eastAsia="Calibri" w:cs="Times New Roman"/>
                <w:lang w:val="en-GB"/>
              </w:rPr>
              <w:t>run for a period of not less than five years and not exceeding ten years;</w:t>
            </w:r>
          </w:p>
        </w:tc>
      </w:tr>
      <w:tr w:rsidR="00F476A6" w:rsidRPr="00935BD3" w14:paraId="393315EC" w14:textId="77777777" w:rsidTr="00CA3348">
        <w:trPr>
          <w:trHeight w:val="160"/>
        </w:trPr>
        <w:tc>
          <w:tcPr>
            <w:tcW w:w="1866" w:type="dxa"/>
          </w:tcPr>
          <w:p w14:paraId="7CDB1C08"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7CCF566A" w14:textId="680C9835" w:rsidR="00852FAE" w:rsidRPr="00935BD3" w:rsidRDefault="00A07B8F" w:rsidP="00A14F4B">
            <w:pPr>
              <w:pStyle w:val="ListParagraph"/>
              <w:numPr>
                <w:ilvl w:val="0"/>
                <w:numId w:val="6"/>
              </w:numPr>
              <w:tabs>
                <w:tab w:val="left" w:pos="1714"/>
              </w:tabs>
              <w:spacing w:after="120" w:line="260" w:lineRule="exact"/>
              <w:ind w:left="1575" w:hanging="167"/>
              <w:rPr>
                <w:rFonts w:eastAsia="Calibri" w:cs="Times New Roman"/>
                <w:lang w:val="en-GB"/>
              </w:rPr>
            </w:pPr>
            <w:r w:rsidRPr="00935BD3">
              <w:rPr>
                <w:rFonts w:eastAsia="Calibri" w:cs="Times New Roman"/>
                <w:lang w:val="en-GB"/>
              </w:rPr>
              <w:t>concern subject matters approved by the Authority at least fourteen days before the issue; and</w:t>
            </w:r>
          </w:p>
        </w:tc>
      </w:tr>
      <w:tr w:rsidR="00F476A6" w:rsidRPr="00935BD3" w14:paraId="50A8CB63" w14:textId="77777777" w:rsidTr="00CA3348">
        <w:trPr>
          <w:trHeight w:val="160"/>
        </w:trPr>
        <w:tc>
          <w:tcPr>
            <w:tcW w:w="1866" w:type="dxa"/>
          </w:tcPr>
          <w:p w14:paraId="693F3080"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38347CE9" w14:textId="4D772EE4" w:rsidR="00852FAE" w:rsidRPr="00935BD3" w:rsidRDefault="00A07B8F" w:rsidP="00A14F4B">
            <w:pPr>
              <w:pStyle w:val="ListParagraph"/>
              <w:numPr>
                <w:ilvl w:val="0"/>
                <w:numId w:val="6"/>
              </w:numPr>
              <w:tabs>
                <w:tab w:val="left" w:pos="1714"/>
              </w:tabs>
              <w:spacing w:after="120" w:line="260" w:lineRule="exact"/>
              <w:ind w:left="1575" w:hanging="167"/>
              <w:rPr>
                <w:rFonts w:eastAsia="Calibri" w:cs="Times New Roman"/>
                <w:lang w:val="en-GB"/>
              </w:rPr>
            </w:pPr>
            <w:r w:rsidRPr="00935BD3">
              <w:rPr>
                <w:rFonts w:eastAsia="Calibri" w:cs="Times New Roman"/>
                <w:lang w:val="en-GB"/>
              </w:rPr>
              <w:t>bear face values chosen by the public postal licensee.</w:t>
            </w:r>
          </w:p>
        </w:tc>
      </w:tr>
      <w:tr w:rsidR="00371F57" w:rsidRPr="00935BD3" w14:paraId="79B5DCC8" w14:textId="77777777" w:rsidTr="00CA3348">
        <w:trPr>
          <w:trHeight w:val="160"/>
        </w:trPr>
        <w:tc>
          <w:tcPr>
            <w:tcW w:w="1866" w:type="dxa"/>
          </w:tcPr>
          <w:p w14:paraId="1A6F51BF"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3B9FBA2B" w14:textId="77777777" w:rsidR="00371F57" w:rsidRPr="00935BD3" w:rsidRDefault="00371F57" w:rsidP="00371F57">
            <w:pPr>
              <w:pStyle w:val="ListParagraph"/>
              <w:spacing w:after="120" w:line="260" w:lineRule="exact"/>
              <w:ind w:left="1575"/>
              <w:rPr>
                <w:rFonts w:eastAsia="Calibri" w:cs="Times New Roman"/>
                <w:lang w:val="en-GB"/>
              </w:rPr>
            </w:pPr>
          </w:p>
        </w:tc>
      </w:tr>
      <w:tr w:rsidR="00F476A6" w:rsidRPr="00935BD3" w14:paraId="4BE10463" w14:textId="77777777" w:rsidTr="00CA3348">
        <w:trPr>
          <w:trHeight w:val="160"/>
        </w:trPr>
        <w:tc>
          <w:tcPr>
            <w:tcW w:w="1866" w:type="dxa"/>
          </w:tcPr>
          <w:p w14:paraId="17FB9816"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2A0639B8" w14:textId="7B89E75F" w:rsidR="00852FAE" w:rsidRPr="00935BD3" w:rsidRDefault="00371F57" w:rsidP="00935BD3">
            <w:pPr>
              <w:rPr>
                <w:rFonts w:eastAsia="Calibri" w:cs="Times New Roman"/>
                <w:lang w:val="en-GB"/>
              </w:rPr>
            </w:pPr>
            <w:r>
              <w:rPr>
                <w:rFonts w:eastAsia="Calibri" w:cs="Times New Roman"/>
                <w:lang w:val="en-GB"/>
              </w:rPr>
              <w:t xml:space="preserve">              </w:t>
            </w:r>
            <w:r w:rsidR="00C21FB4" w:rsidRPr="00935BD3">
              <w:rPr>
                <w:rFonts w:eastAsia="Calibri" w:cs="Times New Roman"/>
                <w:lang w:val="en-GB"/>
              </w:rPr>
              <w:t>(</w:t>
            </w:r>
            <w:r w:rsidR="002D00DF">
              <w:rPr>
                <w:rFonts w:eastAsia="Calibri" w:cs="Times New Roman"/>
                <w:lang w:val="en-GB"/>
              </w:rPr>
              <w:t>5</w:t>
            </w:r>
            <w:r w:rsidR="00C21FB4" w:rsidRPr="00935BD3">
              <w:rPr>
                <w:rFonts w:eastAsia="Calibri" w:cs="Times New Roman"/>
                <w:lang w:val="en-GB"/>
              </w:rPr>
              <w:t xml:space="preserve">) </w:t>
            </w:r>
            <w:r w:rsidR="006316CB" w:rsidRPr="00935BD3">
              <w:rPr>
                <w:rFonts w:eastAsia="Calibri" w:cs="Times New Roman"/>
                <w:kern w:val="2"/>
                <w:lang w:val="en-GB"/>
                <w14:ligatures w14:val="standardContextual"/>
              </w:rPr>
              <w:t>a</w:t>
            </w:r>
            <w:r w:rsidR="00A07B8F" w:rsidRPr="00935BD3">
              <w:rPr>
                <w:rFonts w:eastAsia="Calibri" w:cs="Times New Roman"/>
                <w:kern w:val="2"/>
                <w:lang w:val="en-GB"/>
                <w14:ligatures w14:val="standardContextual"/>
              </w:rPr>
              <w:t xml:space="preserve"> commemorative stamp may be issued at such intervals as the public postal licensee determines to be commercially viable and shall</w:t>
            </w:r>
            <w:r w:rsidR="00E97827" w:rsidRPr="00935BD3">
              <w:rPr>
                <w:rFonts w:eastAsia="Calibri" w:cs="Times New Roman"/>
                <w:kern w:val="2"/>
                <w:lang w:val="en-GB"/>
                <w14:ligatures w14:val="standardContextual"/>
              </w:rPr>
              <w:t>—</w:t>
            </w:r>
          </w:p>
        </w:tc>
      </w:tr>
      <w:tr w:rsidR="00F476A6" w:rsidRPr="00935BD3" w14:paraId="6BDA13D1" w14:textId="77777777" w:rsidTr="00CA3348">
        <w:trPr>
          <w:trHeight w:val="160"/>
        </w:trPr>
        <w:tc>
          <w:tcPr>
            <w:tcW w:w="1866" w:type="dxa"/>
          </w:tcPr>
          <w:p w14:paraId="14DFA664"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62FF0119" w14:textId="202882E1" w:rsidR="00852FAE" w:rsidRPr="00371F57" w:rsidRDefault="00A07B8F" w:rsidP="00371F57">
            <w:pPr>
              <w:pStyle w:val="ListParagraph"/>
              <w:numPr>
                <w:ilvl w:val="2"/>
                <w:numId w:val="1"/>
              </w:numPr>
              <w:spacing w:after="120" w:line="260" w:lineRule="exact"/>
              <w:rPr>
                <w:rFonts w:eastAsia="Calibri" w:cs="Times New Roman"/>
                <w:lang w:val="en-GB"/>
              </w:rPr>
            </w:pPr>
            <w:r w:rsidRPr="00371F57">
              <w:rPr>
                <w:rFonts w:eastAsia="Calibri" w:cs="Times New Roman"/>
                <w:lang w:val="en-GB"/>
              </w:rPr>
              <w:t>concern a subject matter approved by the Authority at least fourteen days before the issue; and</w:t>
            </w:r>
          </w:p>
        </w:tc>
      </w:tr>
      <w:tr w:rsidR="00F476A6" w:rsidRPr="00935BD3" w14:paraId="62CD231C" w14:textId="77777777" w:rsidTr="00CA3348">
        <w:trPr>
          <w:trHeight w:val="160"/>
        </w:trPr>
        <w:tc>
          <w:tcPr>
            <w:tcW w:w="1866" w:type="dxa"/>
          </w:tcPr>
          <w:p w14:paraId="3CF81553"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1456D8F0" w14:textId="5A921EAE" w:rsidR="00852FAE" w:rsidRPr="00371F57" w:rsidRDefault="00A07B8F" w:rsidP="00371F57">
            <w:pPr>
              <w:pStyle w:val="ListParagraph"/>
              <w:numPr>
                <w:ilvl w:val="2"/>
                <w:numId w:val="1"/>
              </w:numPr>
              <w:spacing w:after="120" w:line="260" w:lineRule="exact"/>
              <w:rPr>
                <w:rFonts w:eastAsia="Calibri" w:cs="Times New Roman"/>
                <w:lang w:val="en-GB"/>
              </w:rPr>
            </w:pPr>
            <w:r w:rsidRPr="00371F57">
              <w:rPr>
                <w:rFonts w:eastAsia="Calibri" w:cs="Times New Roman"/>
                <w:lang w:val="en-GB"/>
              </w:rPr>
              <w:t>bear face values chosen by the public postal licensee.</w:t>
            </w:r>
          </w:p>
        </w:tc>
      </w:tr>
      <w:tr w:rsidR="00852FAE" w:rsidRPr="00935BD3" w14:paraId="60C3CF33" w14:textId="77777777" w:rsidTr="00CA3348">
        <w:trPr>
          <w:trHeight w:val="160"/>
        </w:trPr>
        <w:tc>
          <w:tcPr>
            <w:tcW w:w="1866" w:type="dxa"/>
          </w:tcPr>
          <w:p w14:paraId="1D6F7CFA" w14:textId="77777777" w:rsidR="00852FAE" w:rsidRPr="00935BD3" w:rsidDel="00430217" w:rsidRDefault="00852FAE" w:rsidP="002E4470">
            <w:pPr>
              <w:spacing w:after="120"/>
              <w:rPr>
                <w:rFonts w:eastAsia="Calibri" w:cs="Times New Roman"/>
                <w:sz w:val="18"/>
                <w:szCs w:val="18"/>
                <w:lang w:val="en-GB"/>
              </w:rPr>
            </w:pPr>
          </w:p>
        </w:tc>
        <w:tc>
          <w:tcPr>
            <w:tcW w:w="5926" w:type="dxa"/>
          </w:tcPr>
          <w:p w14:paraId="591A4B33" w14:textId="77777777" w:rsidR="00852FAE" w:rsidRPr="00935BD3" w:rsidRDefault="00852FAE" w:rsidP="002E4470">
            <w:pPr>
              <w:spacing w:after="120" w:line="260" w:lineRule="exact"/>
              <w:ind w:firstLine="302"/>
              <w:rPr>
                <w:rFonts w:eastAsia="Calibri" w:cs="Times New Roman"/>
                <w:lang w:val="en-GB"/>
              </w:rPr>
            </w:pPr>
          </w:p>
        </w:tc>
      </w:tr>
      <w:tr w:rsidR="00F476A6" w:rsidRPr="00935BD3" w14:paraId="6FC8D165" w14:textId="77777777" w:rsidTr="00CA3348">
        <w:trPr>
          <w:trHeight w:val="160"/>
        </w:trPr>
        <w:tc>
          <w:tcPr>
            <w:tcW w:w="1866" w:type="dxa"/>
          </w:tcPr>
          <w:p w14:paraId="23E7311E" w14:textId="0E9D69CA" w:rsidR="002E4470" w:rsidRPr="00935BD3" w:rsidDel="00430217" w:rsidRDefault="00C21FB4" w:rsidP="002E4470">
            <w:pPr>
              <w:spacing w:after="120"/>
              <w:jc w:val="left"/>
              <w:rPr>
                <w:rFonts w:eastAsia="Calibri" w:cs="Times New Roman"/>
                <w:sz w:val="18"/>
                <w:szCs w:val="18"/>
                <w:lang w:val="en-GB"/>
              </w:rPr>
            </w:pPr>
            <w:r w:rsidRPr="00935BD3">
              <w:rPr>
                <w:rFonts w:eastAsia="Calibri" w:cs="Times New Roman"/>
                <w:sz w:val="18"/>
                <w:szCs w:val="18"/>
                <w:lang w:val="en-GB"/>
              </w:rPr>
              <w:t>Sale of postage stamps</w:t>
            </w:r>
            <w:r w:rsidR="00A77827">
              <w:rPr>
                <w:rFonts w:eastAsia="Calibri" w:cs="Times New Roman"/>
                <w:sz w:val="18"/>
                <w:szCs w:val="18"/>
                <w:lang w:val="en-GB"/>
              </w:rPr>
              <w:t>.</w:t>
            </w:r>
          </w:p>
        </w:tc>
        <w:tc>
          <w:tcPr>
            <w:tcW w:w="5926" w:type="dxa"/>
          </w:tcPr>
          <w:p w14:paraId="7754157A" w14:textId="26D1E8B6" w:rsidR="002E4470" w:rsidRPr="00935BD3" w:rsidRDefault="00006DB8" w:rsidP="00935BD3">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4D031C" w:rsidRPr="00935BD3">
              <w:rPr>
                <w:rFonts w:eastAsia="Calibri" w:cs="Times New Roman"/>
                <w:lang w:val="en-GB"/>
              </w:rPr>
              <w:t>(</w:t>
            </w:r>
            <w:r w:rsidR="00C21FB4" w:rsidRPr="00935BD3">
              <w:rPr>
                <w:rFonts w:eastAsia="Calibri" w:cs="Times New Roman"/>
                <w:lang w:val="en-GB"/>
              </w:rPr>
              <w:t>1</w:t>
            </w:r>
            <w:r w:rsidR="004D031C" w:rsidRPr="00935BD3">
              <w:rPr>
                <w:rFonts w:eastAsia="Calibri" w:cs="Times New Roman"/>
                <w:lang w:val="en-GB"/>
              </w:rPr>
              <w:t xml:space="preserve">) The </w:t>
            </w:r>
            <w:r w:rsidR="00FF0B54" w:rsidRPr="00935BD3">
              <w:rPr>
                <w:rFonts w:eastAsia="Calibri" w:cs="Times New Roman"/>
                <w:lang w:val="en-GB"/>
              </w:rPr>
              <w:t>P</w:t>
            </w:r>
            <w:r w:rsidR="004D031C" w:rsidRPr="00935BD3">
              <w:rPr>
                <w:rFonts w:eastAsia="Calibri" w:cs="Times New Roman"/>
                <w:lang w:val="en-GB"/>
              </w:rPr>
              <w:t xml:space="preserve">ublic </w:t>
            </w:r>
            <w:r w:rsidR="00FF0B54" w:rsidRPr="00935BD3">
              <w:rPr>
                <w:rFonts w:eastAsia="Calibri" w:cs="Times New Roman"/>
                <w:lang w:val="en-GB"/>
              </w:rPr>
              <w:t>P</w:t>
            </w:r>
            <w:r w:rsidR="004D031C" w:rsidRPr="00935BD3">
              <w:rPr>
                <w:rFonts w:eastAsia="Calibri" w:cs="Times New Roman"/>
                <w:lang w:val="en-GB"/>
              </w:rPr>
              <w:t xml:space="preserve">ostal </w:t>
            </w:r>
            <w:r w:rsidR="00FF0B54" w:rsidRPr="00935BD3">
              <w:rPr>
                <w:rFonts w:eastAsia="Calibri" w:cs="Times New Roman"/>
                <w:lang w:val="en-GB"/>
              </w:rPr>
              <w:t>L</w:t>
            </w:r>
            <w:r w:rsidR="004D031C" w:rsidRPr="00935BD3">
              <w:rPr>
                <w:rFonts w:eastAsia="Calibri" w:cs="Times New Roman"/>
                <w:lang w:val="en-GB"/>
              </w:rPr>
              <w:t xml:space="preserve">icensee shall </w:t>
            </w:r>
            <w:r w:rsidRPr="00935BD3">
              <w:rPr>
                <w:rFonts w:eastAsia="Calibri" w:cs="Times New Roman"/>
                <w:lang w:val="en-GB"/>
              </w:rPr>
              <w:t>establish standard</w:t>
            </w:r>
            <w:r w:rsidR="004D031C" w:rsidRPr="00935BD3">
              <w:rPr>
                <w:rFonts w:eastAsia="Calibri" w:cs="Times New Roman"/>
                <w:lang w:val="en-GB"/>
              </w:rPr>
              <w:t xml:space="preserve"> terms and conditions for the sale of </w:t>
            </w:r>
            <w:r w:rsidR="00C21FB4" w:rsidRPr="00935BD3">
              <w:rPr>
                <w:rFonts w:eastAsia="Calibri" w:cs="Times New Roman"/>
                <w:lang w:val="en-GB"/>
              </w:rPr>
              <w:t xml:space="preserve">postage </w:t>
            </w:r>
            <w:r w:rsidR="004D031C" w:rsidRPr="00935BD3">
              <w:rPr>
                <w:rFonts w:eastAsia="Calibri" w:cs="Times New Roman"/>
                <w:lang w:val="en-GB"/>
              </w:rPr>
              <w:t>stamps</w:t>
            </w:r>
            <w:r w:rsidR="00C21FB4" w:rsidRPr="00935BD3">
              <w:rPr>
                <w:rFonts w:eastAsia="Calibri" w:cs="Times New Roman"/>
                <w:lang w:val="en-GB"/>
              </w:rPr>
              <w:t>.</w:t>
            </w:r>
          </w:p>
        </w:tc>
      </w:tr>
      <w:tr w:rsidR="00371F57" w:rsidRPr="00935BD3" w14:paraId="3EB7C45A" w14:textId="77777777" w:rsidTr="00CA3348">
        <w:trPr>
          <w:trHeight w:val="160"/>
        </w:trPr>
        <w:tc>
          <w:tcPr>
            <w:tcW w:w="1866" w:type="dxa"/>
          </w:tcPr>
          <w:p w14:paraId="77D0D779" w14:textId="77777777" w:rsidR="00371F57" w:rsidRPr="00935BD3" w:rsidRDefault="00371F57" w:rsidP="002E4470">
            <w:pPr>
              <w:spacing w:after="120"/>
              <w:rPr>
                <w:rFonts w:eastAsia="Calibri" w:cs="Times New Roman"/>
                <w:sz w:val="18"/>
                <w:szCs w:val="18"/>
                <w:lang w:val="en-GB"/>
              </w:rPr>
            </w:pPr>
          </w:p>
        </w:tc>
        <w:tc>
          <w:tcPr>
            <w:tcW w:w="5926" w:type="dxa"/>
          </w:tcPr>
          <w:p w14:paraId="21E73A64" w14:textId="77777777" w:rsidR="00371F57" w:rsidRPr="00935BD3" w:rsidRDefault="00371F57" w:rsidP="00371F57">
            <w:pPr>
              <w:spacing w:after="120" w:line="260" w:lineRule="exact"/>
              <w:ind w:left="401"/>
              <w:rPr>
                <w:rFonts w:eastAsia="Calibri" w:cs="Times New Roman"/>
                <w:lang w:val="en-GB"/>
              </w:rPr>
            </w:pPr>
          </w:p>
        </w:tc>
      </w:tr>
      <w:tr w:rsidR="00F476A6" w:rsidRPr="00935BD3" w14:paraId="3ABA948D" w14:textId="77777777" w:rsidTr="00CA3348">
        <w:trPr>
          <w:trHeight w:val="160"/>
        </w:trPr>
        <w:tc>
          <w:tcPr>
            <w:tcW w:w="1866" w:type="dxa"/>
          </w:tcPr>
          <w:p w14:paraId="14349D72"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4188DE07" w14:textId="118AB591" w:rsidR="004D031C"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w:t>
            </w:r>
            <w:r w:rsidR="00C21FB4" w:rsidRPr="00935BD3">
              <w:rPr>
                <w:rFonts w:eastAsia="Calibri" w:cs="Times New Roman"/>
                <w:lang w:val="en-GB"/>
              </w:rPr>
              <w:t>2</w:t>
            </w:r>
            <w:r w:rsidRPr="00935BD3">
              <w:rPr>
                <w:rFonts w:eastAsia="Calibri" w:cs="Times New Roman"/>
                <w:lang w:val="en-GB"/>
              </w:rPr>
              <w:t xml:space="preserve">) </w:t>
            </w:r>
            <w:r w:rsidR="00C21FB4" w:rsidRPr="00935BD3">
              <w:rPr>
                <w:rFonts w:eastAsia="Calibri" w:cs="Times New Roman"/>
                <w:lang w:val="en-GB"/>
              </w:rPr>
              <w:t xml:space="preserve">The terms and conditions referred to in paragraph (1) shall be submitted to the Authority for approval.  </w:t>
            </w:r>
          </w:p>
        </w:tc>
      </w:tr>
      <w:tr w:rsidR="00371F57" w:rsidRPr="00935BD3" w14:paraId="0566A28B" w14:textId="77777777" w:rsidTr="00CA3348">
        <w:trPr>
          <w:trHeight w:val="160"/>
        </w:trPr>
        <w:tc>
          <w:tcPr>
            <w:tcW w:w="1866" w:type="dxa"/>
          </w:tcPr>
          <w:p w14:paraId="74199B84"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1570046E" w14:textId="77777777" w:rsidR="00371F57" w:rsidRPr="00935BD3" w:rsidRDefault="00371F57" w:rsidP="004D031C">
            <w:pPr>
              <w:spacing w:after="120" w:line="260" w:lineRule="exact"/>
              <w:ind w:firstLine="302"/>
              <w:rPr>
                <w:rFonts w:eastAsia="Calibri" w:cs="Times New Roman"/>
                <w:lang w:val="en-GB"/>
              </w:rPr>
            </w:pPr>
          </w:p>
        </w:tc>
      </w:tr>
      <w:tr w:rsidR="00C21FB4" w:rsidRPr="00935BD3" w14:paraId="1918F6F6" w14:textId="77777777" w:rsidTr="00CA3348">
        <w:trPr>
          <w:trHeight w:val="160"/>
        </w:trPr>
        <w:tc>
          <w:tcPr>
            <w:tcW w:w="1866" w:type="dxa"/>
          </w:tcPr>
          <w:p w14:paraId="229328E5"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029494B1" w14:textId="0EBC5C72" w:rsidR="00C21FB4" w:rsidRPr="00935BD3" w:rsidRDefault="00C21FB4" w:rsidP="004D031C">
            <w:pPr>
              <w:spacing w:after="120" w:line="260" w:lineRule="exact"/>
              <w:ind w:firstLine="302"/>
              <w:rPr>
                <w:rFonts w:eastAsia="Calibri" w:cs="Times New Roman"/>
                <w:lang w:val="en-GB"/>
              </w:rPr>
            </w:pPr>
            <w:r w:rsidRPr="00935BD3">
              <w:rPr>
                <w:rFonts w:eastAsia="Calibri" w:cs="Times New Roman"/>
                <w:lang w:val="en-GB"/>
              </w:rPr>
              <w:t>(3) The Authority shall communicate its decision within thirty days of receipt of the submission.</w:t>
            </w:r>
          </w:p>
        </w:tc>
      </w:tr>
      <w:tr w:rsidR="00371F57" w:rsidRPr="00935BD3" w14:paraId="5EBC60E3" w14:textId="77777777" w:rsidTr="00CA3348">
        <w:trPr>
          <w:trHeight w:val="160"/>
        </w:trPr>
        <w:tc>
          <w:tcPr>
            <w:tcW w:w="1866" w:type="dxa"/>
          </w:tcPr>
          <w:p w14:paraId="6E9A2A5A"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2B57B4B5" w14:textId="77777777" w:rsidR="00371F57" w:rsidRPr="00935BD3" w:rsidRDefault="00371F57" w:rsidP="004D031C">
            <w:pPr>
              <w:spacing w:after="120" w:line="260" w:lineRule="exact"/>
              <w:ind w:firstLine="302"/>
              <w:rPr>
                <w:rFonts w:eastAsia="Calibri" w:cs="Times New Roman"/>
                <w:lang w:val="en-GB"/>
              </w:rPr>
            </w:pPr>
          </w:p>
        </w:tc>
      </w:tr>
      <w:tr w:rsidR="00C21FB4" w:rsidRPr="00935BD3" w14:paraId="689B34EB" w14:textId="77777777" w:rsidTr="00CA3348">
        <w:trPr>
          <w:trHeight w:val="160"/>
        </w:trPr>
        <w:tc>
          <w:tcPr>
            <w:tcW w:w="1866" w:type="dxa"/>
          </w:tcPr>
          <w:p w14:paraId="5708027E"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69547862" w14:textId="672ECBA4" w:rsidR="00C21FB4" w:rsidRPr="00935BD3" w:rsidRDefault="00C21FB4" w:rsidP="004D031C">
            <w:pPr>
              <w:spacing w:after="120" w:line="260" w:lineRule="exact"/>
              <w:ind w:firstLine="302"/>
              <w:rPr>
                <w:rFonts w:eastAsia="Calibri" w:cs="Times New Roman"/>
                <w:lang w:val="en-GB"/>
              </w:rPr>
            </w:pPr>
            <w:r w:rsidRPr="00935BD3">
              <w:rPr>
                <w:rFonts w:eastAsia="Calibri" w:cs="Times New Roman"/>
                <w:lang w:val="en-GB"/>
              </w:rPr>
              <w:t>(4) Approved terms and conditions shall be published and made available to the public.</w:t>
            </w:r>
          </w:p>
        </w:tc>
      </w:tr>
      <w:tr w:rsidR="004D031C" w:rsidRPr="00935BD3" w14:paraId="44A394ED" w14:textId="77777777" w:rsidTr="00CA3348">
        <w:trPr>
          <w:trHeight w:val="160"/>
        </w:trPr>
        <w:tc>
          <w:tcPr>
            <w:tcW w:w="1866" w:type="dxa"/>
          </w:tcPr>
          <w:p w14:paraId="011982EA"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4AC00C45" w14:textId="77777777" w:rsidR="004D031C" w:rsidRPr="00935BD3" w:rsidRDefault="004D031C" w:rsidP="002E4470">
            <w:pPr>
              <w:spacing w:after="120" w:line="260" w:lineRule="exact"/>
              <w:ind w:firstLine="302"/>
              <w:rPr>
                <w:rFonts w:eastAsia="Calibri" w:cs="Times New Roman"/>
                <w:lang w:val="en-GB"/>
              </w:rPr>
            </w:pPr>
          </w:p>
        </w:tc>
      </w:tr>
      <w:tr w:rsidR="009F166F" w:rsidRPr="00935BD3" w14:paraId="26A2C606" w14:textId="77777777" w:rsidTr="00CA3348">
        <w:trPr>
          <w:trHeight w:val="160"/>
        </w:trPr>
        <w:tc>
          <w:tcPr>
            <w:tcW w:w="1866" w:type="dxa"/>
          </w:tcPr>
          <w:p w14:paraId="362F80A5" w14:textId="555EB884"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Issuance of certificates of posting.  </w:t>
            </w:r>
          </w:p>
        </w:tc>
        <w:tc>
          <w:tcPr>
            <w:tcW w:w="5926" w:type="dxa"/>
          </w:tcPr>
          <w:p w14:paraId="576707CA" w14:textId="4D014ADD" w:rsidR="009F166F" w:rsidRPr="00935BD3" w:rsidRDefault="009F166F" w:rsidP="009F166F">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 </w:t>
            </w:r>
            <w:r w:rsidRPr="00935BD3">
              <w:rPr>
                <w:rFonts w:eastAsia="Times New Roman" w:cs="Times New Roman"/>
                <w:szCs w:val="24"/>
                <w:lang w:val="en-GB"/>
              </w:rPr>
              <w:t xml:space="preserve">(1) The </w:t>
            </w:r>
            <w:r w:rsidR="00FF0B54" w:rsidRPr="00935BD3">
              <w:rPr>
                <w:rFonts w:eastAsia="Times New Roman" w:cs="Times New Roman"/>
                <w:szCs w:val="24"/>
                <w:lang w:val="en-GB"/>
              </w:rPr>
              <w:t>P</w:t>
            </w:r>
            <w:r w:rsidRPr="00935BD3">
              <w:rPr>
                <w:rFonts w:eastAsia="Times New Roman" w:cs="Times New Roman"/>
                <w:szCs w:val="24"/>
                <w:lang w:val="en-GB"/>
              </w:rPr>
              <w:t xml:space="preserve">ublic </w:t>
            </w:r>
            <w:r w:rsidR="00FF0B54" w:rsidRPr="00935BD3">
              <w:rPr>
                <w:rFonts w:eastAsia="Times New Roman" w:cs="Times New Roman"/>
                <w:szCs w:val="24"/>
                <w:lang w:val="en-GB"/>
              </w:rPr>
              <w:t>P</w:t>
            </w:r>
            <w:r w:rsidRPr="00935BD3">
              <w:rPr>
                <w:rFonts w:eastAsia="Times New Roman" w:cs="Times New Roman"/>
                <w:szCs w:val="24"/>
                <w:lang w:val="en-GB"/>
              </w:rPr>
              <w:t xml:space="preserve">ostal </w:t>
            </w:r>
            <w:r w:rsidR="00FF0B54" w:rsidRPr="00935BD3">
              <w:rPr>
                <w:rFonts w:eastAsia="Times New Roman" w:cs="Times New Roman"/>
                <w:szCs w:val="24"/>
                <w:lang w:val="en-GB"/>
              </w:rPr>
              <w:t>L</w:t>
            </w:r>
            <w:r w:rsidRPr="00935BD3">
              <w:rPr>
                <w:rFonts w:eastAsia="Times New Roman" w:cs="Times New Roman"/>
                <w:szCs w:val="24"/>
                <w:lang w:val="en-GB"/>
              </w:rPr>
              <w:t>icensee shall, at the request of the sender of an unregistered postal article intended for transmission by letter box, give the sender a certificate of posting</w:t>
            </w:r>
            <w:r w:rsidR="00615642" w:rsidRPr="00935BD3">
              <w:rPr>
                <w:rFonts w:eastAsia="Times New Roman" w:cs="Times New Roman"/>
                <w:szCs w:val="24"/>
                <w:lang w:val="en-GB"/>
              </w:rPr>
              <w:t>.</w:t>
            </w:r>
          </w:p>
        </w:tc>
      </w:tr>
      <w:tr w:rsidR="00371F57" w:rsidRPr="00935BD3" w14:paraId="7BA4247E" w14:textId="77777777" w:rsidTr="00CA3348">
        <w:trPr>
          <w:trHeight w:val="160"/>
        </w:trPr>
        <w:tc>
          <w:tcPr>
            <w:tcW w:w="1866" w:type="dxa"/>
          </w:tcPr>
          <w:p w14:paraId="2E5F9891" w14:textId="77777777" w:rsidR="00371F57" w:rsidRPr="00935BD3" w:rsidRDefault="00371F57" w:rsidP="009F166F">
            <w:pPr>
              <w:spacing w:after="120"/>
              <w:rPr>
                <w:rFonts w:eastAsia="Calibri" w:cs="Times New Roman"/>
                <w:bCs/>
                <w:sz w:val="18"/>
                <w:szCs w:val="18"/>
                <w:lang w:val="en-GB"/>
              </w:rPr>
            </w:pPr>
          </w:p>
        </w:tc>
        <w:tc>
          <w:tcPr>
            <w:tcW w:w="5926" w:type="dxa"/>
          </w:tcPr>
          <w:p w14:paraId="246CC3E6" w14:textId="77777777" w:rsidR="00371F57" w:rsidRPr="00935BD3" w:rsidRDefault="00371F57" w:rsidP="00371F57">
            <w:pPr>
              <w:spacing w:after="120" w:line="260" w:lineRule="exact"/>
              <w:ind w:left="401"/>
              <w:rPr>
                <w:rFonts w:eastAsia="Calibri" w:cs="Times New Roman"/>
                <w:lang w:val="en-GB"/>
              </w:rPr>
            </w:pPr>
          </w:p>
        </w:tc>
      </w:tr>
      <w:tr w:rsidR="00F476A6" w:rsidRPr="00935BD3" w14:paraId="3FA3E7E6" w14:textId="77777777" w:rsidTr="00CA3348">
        <w:trPr>
          <w:trHeight w:val="160"/>
        </w:trPr>
        <w:tc>
          <w:tcPr>
            <w:tcW w:w="1866" w:type="dxa"/>
          </w:tcPr>
          <w:p w14:paraId="14B1C8BB"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7EB1FBAC" w14:textId="70FB92B3" w:rsidR="00C21FB4"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(2) A certificate of posting</w:t>
            </w:r>
            <w:r w:rsidR="00006DB8">
              <w:rPr>
                <w:rFonts w:eastAsia="Calibri" w:cs="Times New Roman"/>
                <w:lang w:val="en-GB"/>
              </w:rPr>
              <w:t xml:space="preserve"> shall</w:t>
            </w:r>
            <w:r w:rsidR="00C21FB4" w:rsidRPr="00935BD3">
              <w:rPr>
                <w:rFonts w:eastAsia="Calibri" w:cs="Times New Roman"/>
                <w:lang w:val="en-GB"/>
              </w:rPr>
              <w:t>—</w:t>
            </w:r>
          </w:p>
          <w:p w14:paraId="3236F838" w14:textId="5DD95E10" w:rsidR="00C21FB4" w:rsidRPr="00371F57" w:rsidRDefault="00C21FB4" w:rsidP="00371F57">
            <w:pPr>
              <w:pStyle w:val="ListParagraph"/>
              <w:numPr>
                <w:ilvl w:val="0"/>
                <w:numId w:val="26"/>
              </w:numPr>
              <w:spacing w:after="120" w:line="260" w:lineRule="exact"/>
              <w:rPr>
                <w:rFonts w:eastAsia="Calibri" w:cs="Times New Roman"/>
                <w:lang w:val="en-GB"/>
              </w:rPr>
            </w:pPr>
            <w:r w:rsidRPr="00371F57">
              <w:rPr>
                <w:rFonts w:eastAsia="Calibri" w:cs="Times New Roman"/>
                <w:lang w:val="en-GB"/>
              </w:rPr>
              <w:t>serve as evidence of acceptance of the article by the licensee;</w:t>
            </w:r>
          </w:p>
          <w:p w14:paraId="67910955" w14:textId="77777777" w:rsidR="00371F57" w:rsidRDefault="00371F57" w:rsidP="00371F57">
            <w:pPr>
              <w:pStyle w:val="ListParagraph"/>
              <w:spacing w:after="120" w:line="260" w:lineRule="exact"/>
              <w:ind w:left="1022"/>
              <w:rPr>
                <w:rFonts w:eastAsia="Calibri" w:cs="Times New Roman"/>
                <w:lang w:val="en-GB"/>
              </w:rPr>
            </w:pPr>
          </w:p>
          <w:p w14:paraId="01DD410F" w14:textId="76FA84BE" w:rsidR="00C21FB4" w:rsidRPr="00371F57" w:rsidRDefault="00C21FB4" w:rsidP="00371F57">
            <w:pPr>
              <w:pStyle w:val="ListParagraph"/>
              <w:numPr>
                <w:ilvl w:val="0"/>
                <w:numId w:val="26"/>
              </w:numPr>
              <w:spacing w:after="120" w:line="260" w:lineRule="exact"/>
              <w:rPr>
                <w:rFonts w:eastAsia="Calibri" w:cs="Times New Roman"/>
                <w:lang w:val="en-GB"/>
              </w:rPr>
            </w:pPr>
            <w:r w:rsidRPr="00371F57">
              <w:rPr>
                <w:rFonts w:eastAsia="Calibri" w:cs="Times New Roman"/>
                <w:lang w:val="en-GB"/>
              </w:rPr>
              <w:t>not constitute proof of the nature, condition or value of the contents of the postal article; and</w:t>
            </w:r>
          </w:p>
          <w:p w14:paraId="60F411B0" w14:textId="77777777" w:rsidR="00371F57" w:rsidRDefault="00371F57" w:rsidP="00371F57">
            <w:pPr>
              <w:pStyle w:val="ListParagraph"/>
              <w:spacing w:after="120" w:line="260" w:lineRule="exact"/>
              <w:ind w:left="1022"/>
              <w:rPr>
                <w:rFonts w:eastAsia="Calibri" w:cs="Times New Roman"/>
                <w:lang w:val="en-GB"/>
              </w:rPr>
            </w:pPr>
          </w:p>
          <w:p w14:paraId="036E75A5" w14:textId="03C373AC" w:rsidR="002E4470" w:rsidRPr="00371F57" w:rsidRDefault="00C21FB4" w:rsidP="00371F57">
            <w:pPr>
              <w:pStyle w:val="ListParagraph"/>
              <w:numPr>
                <w:ilvl w:val="0"/>
                <w:numId w:val="26"/>
              </w:numPr>
              <w:spacing w:after="120" w:line="260" w:lineRule="exact"/>
              <w:rPr>
                <w:rFonts w:eastAsia="Calibri" w:cs="Times New Roman"/>
                <w:lang w:val="en-GB"/>
              </w:rPr>
            </w:pPr>
            <w:r w:rsidRPr="00371F57">
              <w:rPr>
                <w:rFonts w:eastAsia="Calibri" w:cs="Times New Roman"/>
                <w:lang w:val="en-GB"/>
              </w:rPr>
              <w:t xml:space="preserve">not entitle the sender to compensation unless otherwise provided under these Regulations. </w:t>
            </w:r>
          </w:p>
        </w:tc>
      </w:tr>
      <w:tr w:rsidR="00F476A6" w:rsidRPr="00935BD3" w14:paraId="468B27AF" w14:textId="77777777" w:rsidTr="00CA3348">
        <w:trPr>
          <w:trHeight w:val="160"/>
        </w:trPr>
        <w:tc>
          <w:tcPr>
            <w:tcW w:w="1866" w:type="dxa"/>
          </w:tcPr>
          <w:p w14:paraId="06033089"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4369A27B" w14:textId="562B8493" w:rsidR="002E4470" w:rsidRPr="00935BD3" w:rsidRDefault="002E4470" w:rsidP="002E4470">
            <w:pPr>
              <w:spacing w:after="120" w:line="260" w:lineRule="exact"/>
              <w:ind w:firstLine="302"/>
              <w:rPr>
                <w:rFonts w:eastAsia="Calibri" w:cs="Times New Roman"/>
                <w:lang w:val="en-GB"/>
              </w:rPr>
            </w:pPr>
          </w:p>
        </w:tc>
      </w:tr>
      <w:tr w:rsidR="00F476A6" w:rsidRPr="00935BD3" w14:paraId="473BFF14" w14:textId="77777777" w:rsidTr="00CA3348">
        <w:trPr>
          <w:trHeight w:val="160"/>
        </w:trPr>
        <w:tc>
          <w:tcPr>
            <w:tcW w:w="1866" w:type="dxa"/>
          </w:tcPr>
          <w:p w14:paraId="2782FE36" w14:textId="6D8D2B8B" w:rsidR="002E4470" w:rsidRPr="00935BD3" w:rsidDel="00430217" w:rsidRDefault="00C21FB4" w:rsidP="00B41F9F">
            <w:pPr>
              <w:spacing w:after="120"/>
              <w:jc w:val="left"/>
              <w:rPr>
                <w:rFonts w:eastAsia="Calibri" w:cs="Times New Roman"/>
                <w:bCs/>
                <w:sz w:val="18"/>
                <w:szCs w:val="18"/>
                <w:lang w:val="en-GB"/>
              </w:rPr>
            </w:pPr>
            <w:r w:rsidRPr="00935BD3">
              <w:rPr>
                <w:rFonts w:eastAsia="Calibri" w:cs="Times New Roman"/>
                <w:bCs/>
                <w:sz w:val="18"/>
                <w:szCs w:val="18"/>
                <w:lang w:val="en-GB"/>
              </w:rPr>
              <w:t>U</w:t>
            </w:r>
            <w:r w:rsidR="009F166F" w:rsidRPr="00935BD3">
              <w:rPr>
                <w:rFonts w:eastAsia="Calibri" w:cs="Times New Roman"/>
                <w:bCs/>
                <w:sz w:val="18"/>
                <w:szCs w:val="18"/>
                <w:lang w:val="en-GB"/>
              </w:rPr>
              <w:t>ndeliverable postal articles.</w:t>
            </w:r>
          </w:p>
        </w:tc>
        <w:tc>
          <w:tcPr>
            <w:tcW w:w="5926" w:type="dxa"/>
          </w:tcPr>
          <w:p w14:paraId="675F1F2D" w14:textId="5BCC6ED4" w:rsidR="002E4470" w:rsidRPr="00935BD3" w:rsidRDefault="004D031C" w:rsidP="004D031C">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 (1) </w:t>
            </w:r>
            <w:r w:rsidR="00C21FB4" w:rsidRPr="00935BD3">
              <w:rPr>
                <w:lang w:val="en-GB"/>
              </w:rPr>
              <w:t xml:space="preserve">Where a postal article cannot be delivered due to an incorrect, incomplete or non-existent address, the </w:t>
            </w:r>
            <w:r w:rsidR="00C21FB4" w:rsidRPr="00935BD3">
              <w:rPr>
                <w:lang w:val="en-GB"/>
              </w:rPr>
              <w:lastRenderedPageBreak/>
              <w:t>licensee may open the article solely for the purpose of identifying the sender or facilitating delivery.</w:t>
            </w:r>
            <w:r w:rsidR="00C21FB4" w:rsidRPr="00935BD3">
              <w:rPr>
                <w:rFonts w:eastAsia="Calibri" w:cs="Times New Roman"/>
                <w:lang w:val="en-GB"/>
              </w:rPr>
              <w:t xml:space="preserve"> </w:t>
            </w:r>
          </w:p>
        </w:tc>
      </w:tr>
      <w:tr w:rsidR="00371F57" w:rsidRPr="00935BD3" w14:paraId="2B0E81BB" w14:textId="77777777" w:rsidTr="00CA3348">
        <w:trPr>
          <w:trHeight w:val="160"/>
        </w:trPr>
        <w:tc>
          <w:tcPr>
            <w:tcW w:w="1866" w:type="dxa"/>
          </w:tcPr>
          <w:p w14:paraId="01241A3F" w14:textId="77777777" w:rsidR="00371F57" w:rsidRPr="00935BD3" w:rsidRDefault="00371F57" w:rsidP="00B41F9F">
            <w:pPr>
              <w:spacing w:after="120"/>
              <w:rPr>
                <w:rFonts w:eastAsia="Calibri" w:cs="Times New Roman"/>
                <w:bCs/>
                <w:sz w:val="18"/>
                <w:szCs w:val="18"/>
                <w:lang w:val="en-GB"/>
              </w:rPr>
            </w:pPr>
          </w:p>
        </w:tc>
        <w:tc>
          <w:tcPr>
            <w:tcW w:w="5926" w:type="dxa"/>
          </w:tcPr>
          <w:p w14:paraId="610F8281" w14:textId="77777777" w:rsidR="00371F57" w:rsidRPr="00935BD3" w:rsidRDefault="00371F57" w:rsidP="00371F57">
            <w:pPr>
              <w:spacing w:after="120" w:line="260" w:lineRule="exact"/>
              <w:ind w:left="401"/>
              <w:rPr>
                <w:rFonts w:eastAsia="Calibri" w:cs="Times New Roman"/>
                <w:lang w:val="en-GB"/>
              </w:rPr>
            </w:pPr>
          </w:p>
        </w:tc>
      </w:tr>
      <w:tr w:rsidR="00F476A6" w:rsidRPr="00935BD3" w14:paraId="599E2EB6" w14:textId="77777777" w:rsidTr="00CA3348">
        <w:trPr>
          <w:trHeight w:val="160"/>
        </w:trPr>
        <w:tc>
          <w:tcPr>
            <w:tcW w:w="1866" w:type="dxa"/>
          </w:tcPr>
          <w:p w14:paraId="03567FEC"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28763363" w14:textId="45B7F8EB" w:rsidR="002E4470"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 xml:space="preserve">(2) </w:t>
            </w:r>
            <w:r w:rsidR="00C21FB4" w:rsidRPr="00935BD3">
              <w:rPr>
                <w:lang w:val="en-GB"/>
              </w:rPr>
              <w:t>Where delivery is possible based on information contained in the article, the licensee shall deliver it accordingly.</w:t>
            </w:r>
            <w:r w:rsidR="00C21FB4" w:rsidRPr="00935BD3">
              <w:rPr>
                <w:rFonts w:eastAsia="Calibri" w:cs="Times New Roman"/>
                <w:lang w:val="en-GB"/>
              </w:rPr>
              <w:t xml:space="preserve"> </w:t>
            </w:r>
          </w:p>
        </w:tc>
      </w:tr>
      <w:tr w:rsidR="00371F57" w:rsidRPr="00935BD3" w14:paraId="187B15DB" w14:textId="77777777" w:rsidTr="00CA3348">
        <w:trPr>
          <w:trHeight w:val="160"/>
        </w:trPr>
        <w:tc>
          <w:tcPr>
            <w:tcW w:w="1866" w:type="dxa"/>
          </w:tcPr>
          <w:p w14:paraId="6143D41C"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022D21EC" w14:textId="77777777" w:rsidR="00371F57" w:rsidRPr="00935BD3" w:rsidRDefault="00371F57" w:rsidP="004D031C">
            <w:pPr>
              <w:spacing w:after="120" w:line="260" w:lineRule="exact"/>
              <w:ind w:firstLine="302"/>
              <w:rPr>
                <w:rFonts w:eastAsia="Calibri" w:cs="Times New Roman"/>
                <w:lang w:val="en-GB"/>
              </w:rPr>
            </w:pPr>
          </w:p>
        </w:tc>
      </w:tr>
      <w:tr w:rsidR="00C21FB4" w:rsidRPr="00935BD3" w14:paraId="490DD7F4" w14:textId="77777777" w:rsidTr="00CA3348">
        <w:trPr>
          <w:trHeight w:val="160"/>
        </w:trPr>
        <w:tc>
          <w:tcPr>
            <w:tcW w:w="1866" w:type="dxa"/>
          </w:tcPr>
          <w:p w14:paraId="246F3CC7" w14:textId="77777777" w:rsidR="00C21FB4" w:rsidRPr="00935BD3" w:rsidDel="00430217" w:rsidRDefault="00C21FB4" w:rsidP="002E4470">
            <w:pPr>
              <w:spacing w:after="120"/>
              <w:rPr>
                <w:rFonts w:eastAsia="Calibri" w:cs="Times New Roman"/>
                <w:sz w:val="18"/>
                <w:szCs w:val="18"/>
                <w:lang w:val="en-GB"/>
              </w:rPr>
            </w:pPr>
          </w:p>
        </w:tc>
        <w:tc>
          <w:tcPr>
            <w:tcW w:w="5926" w:type="dxa"/>
          </w:tcPr>
          <w:p w14:paraId="5A7B58E3" w14:textId="3DD993E2" w:rsidR="00C21FB4" w:rsidRPr="00935BD3" w:rsidRDefault="00C21FB4" w:rsidP="004D031C">
            <w:pPr>
              <w:spacing w:after="120" w:line="260" w:lineRule="exact"/>
              <w:ind w:firstLine="302"/>
              <w:rPr>
                <w:rFonts w:eastAsia="Calibri" w:cs="Times New Roman"/>
                <w:lang w:val="en-GB"/>
              </w:rPr>
            </w:pPr>
            <w:r w:rsidRPr="00935BD3">
              <w:rPr>
                <w:rFonts w:eastAsia="Calibri" w:cs="Times New Roman"/>
                <w:lang w:val="en-GB"/>
              </w:rPr>
              <w:t>(</w:t>
            </w:r>
            <w:r w:rsidR="00E97D1B">
              <w:rPr>
                <w:rFonts w:eastAsia="Calibri" w:cs="Times New Roman"/>
                <w:lang w:val="en-GB"/>
              </w:rPr>
              <w:t>3</w:t>
            </w:r>
            <w:r w:rsidRPr="00935BD3">
              <w:rPr>
                <w:rFonts w:eastAsia="Calibri" w:cs="Times New Roman"/>
                <w:lang w:val="en-GB"/>
              </w:rPr>
              <w:t>) Where delivery is not possible but the sender’s address is identifiable, the article shall be returned to the sender.</w:t>
            </w:r>
          </w:p>
        </w:tc>
      </w:tr>
      <w:tr w:rsidR="00371F57" w:rsidRPr="00935BD3" w14:paraId="11AEAA14" w14:textId="77777777" w:rsidTr="00CA3348">
        <w:trPr>
          <w:trHeight w:val="160"/>
        </w:trPr>
        <w:tc>
          <w:tcPr>
            <w:tcW w:w="1866" w:type="dxa"/>
          </w:tcPr>
          <w:p w14:paraId="060B1FA3"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73C96EDB" w14:textId="77777777" w:rsidR="00371F57" w:rsidRPr="00935BD3" w:rsidRDefault="00371F57" w:rsidP="004D031C">
            <w:pPr>
              <w:spacing w:after="120" w:line="260" w:lineRule="exact"/>
              <w:ind w:firstLine="302"/>
              <w:rPr>
                <w:rFonts w:eastAsia="Calibri" w:cs="Times New Roman"/>
                <w:lang w:val="en-GB"/>
              </w:rPr>
            </w:pPr>
          </w:p>
        </w:tc>
      </w:tr>
      <w:tr w:rsidR="00F476A6" w:rsidRPr="00935BD3" w14:paraId="0B12C7B9" w14:textId="77777777" w:rsidTr="00CA3348">
        <w:trPr>
          <w:trHeight w:val="160"/>
        </w:trPr>
        <w:tc>
          <w:tcPr>
            <w:tcW w:w="1866" w:type="dxa"/>
          </w:tcPr>
          <w:p w14:paraId="7FEFA214"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2729D666" w14:textId="6B28A319" w:rsidR="004D031C"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w:t>
            </w:r>
            <w:r w:rsidR="00E97D1B">
              <w:rPr>
                <w:rFonts w:eastAsia="Calibri" w:cs="Times New Roman"/>
                <w:lang w:val="en-GB"/>
              </w:rPr>
              <w:t>4</w:t>
            </w:r>
            <w:r w:rsidRPr="00935BD3">
              <w:rPr>
                <w:rFonts w:eastAsia="Calibri" w:cs="Times New Roman"/>
                <w:lang w:val="en-GB"/>
              </w:rPr>
              <w:t xml:space="preserve">) </w:t>
            </w:r>
            <w:r w:rsidR="00006DB8" w:rsidRPr="00935BD3">
              <w:rPr>
                <w:rFonts w:eastAsia="Calibri" w:cs="Times New Roman"/>
                <w:lang w:val="en-GB"/>
              </w:rPr>
              <w:t>An undeliverable</w:t>
            </w:r>
            <w:r w:rsidRPr="00935BD3">
              <w:rPr>
                <w:rFonts w:eastAsia="Calibri" w:cs="Times New Roman"/>
                <w:lang w:val="en-GB"/>
              </w:rPr>
              <w:t xml:space="preserve"> postal article that has been opened and remains undeliverable may be kept for a minimum period of three months and may thereafter be destroyed.</w:t>
            </w:r>
          </w:p>
        </w:tc>
      </w:tr>
      <w:tr w:rsidR="00371F57" w:rsidRPr="00935BD3" w14:paraId="378EAB22" w14:textId="77777777" w:rsidTr="00CA3348">
        <w:trPr>
          <w:trHeight w:val="160"/>
        </w:trPr>
        <w:tc>
          <w:tcPr>
            <w:tcW w:w="1866" w:type="dxa"/>
          </w:tcPr>
          <w:p w14:paraId="61F4E967"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0BAAEE8F" w14:textId="77777777" w:rsidR="00371F57" w:rsidRPr="00935BD3" w:rsidRDefault="00371F57" w:rsidP="004D031C">
            <w:pPr>
              <w:spacing w:after="120" w:line="260" w:lineRule="exact"/>
              <w:ind w:firstLine="302"/>
              <w:rPr>
                <w:rFonts w:eastAsia="Calibri" w:cs="Times New Roman"/>
                <w:lang w:val="en-GB"/>
              </w:rPr>
            </w:pPr>
          </w:p>
        </w:tc>
      </w:tr>
      <w:tr w:rsidR="00F476A6" w:rsidRPr="00935BD3" w14:paraId="52B98D13" w14:textId="77777777" w:rsidTr="00CA3348">
        <w:trPr>
          <w:trHeight w:val="1787"/>
        </w:trPr>
        <w:tc>
          <w:tcPr>
            <w:tcW w:w="1866" w:type="dxa"/>
          </w:tcPr>
          <w:p w14:paraId="06A19980" w14:textId="77777777" w:rsidR="00006DB8" w:rsidRDefault="00006DB8" w:rsidP="00B41F9F">
            <w:pPr>
              <w:spacing w:after="120"/>
              <w:jc w:val="left"/>
              <w:rPr>
                <w:rFonts w:eastAsia="Calibri" w:cs="Times New Roman"/>
                <w:bCs/>
                <w:sz w:val="18"/>
                <w:szCs w:val="18"/>
                <w:lang w:val="en-GB"/>
              </w:rPr>
            </w:pPr>
          </w:p>
          <w:p w14:paraId="7BABC114" w14:textId="77777777" w:rsidR="00006DB8" w:rsidRDefault="00006DB8" w:rsidP="00B41F9F">
            <w:pPr>
              <w:spacing w:after="120"/>
              <w:jc w:val="left"/>
              <w:rPr>
                <w:rFonts w:eastAsia="Calibri" w:cs="Times New Roman"/>
                <w:bCs/>
                <w:sz w:val="18"/>
                <w:szCs w:val="18"/>
                <w:lang w:val="en-GB"/>
              </w:rPr>
            </w:pPr>
          </w:p>
          <w:p w14:paraId="43999FF3" w14:textId="77777777" w:rsidR="00006DB8" w:rsidRDefault="00006DB8" w:rsidP="00B41F9F">
            <w:pPr>
              <w:spacing w:after="120"/>
              <w:jc w:val="left"/>
              <w:rPr>
                <w:rFonts w:eastAsia="Calibri" w:cs="Times New Roman"/>
                <w:bCs/>
                <w:sz w:val="18"/>
                <w:szCs w:val="18"/>
                <w:lang w:val="en-GB"/>
              </w:rPr>
            </w:pPr>
          </w:p>
          <w:p w14:paraId="5E1FB280" w14:textId="77777777" w:rsidR="00006DB8" w:rsidRDefault="00006DB8" w:rsidP="00B41F9F">
            <w:pPr>
              <w:spacing w:after="120"/>
              <w:jc w:val="left"/>
              <w:rPr>
                <w:rFonts w:eastAsia="Calibri" w:cs="Times New Roman"/>
                <w:bCs/>
                <w:sz w:val="18"/>
                <w:szCs w:val="18"/>
                <w:lang w:val="en-GB"/>
              </w:rPr>
            </w:pPr>
          </w:p>
          <w:p w14:paraId="50EE91E4" w14:textId="55C37448" w:rsidR="004D031C" w:rsidRPr="00A14F4B" w:rsidDel="00430217" w:rsidRDefault="009F166F" w:rsidP="00B41F9F">
            <w:pPr>
              <w:spacing w:after="120"/>
              <w:jc w:val="left"/>
              <w:rPr>
                <w:rFonts w:eastAsia="Calibri" w:cs="Times New Roman"/>
                <w:bCs/>
                <w:i/>
                <w:iCs/>
                <w:sz w:val="18"/>
                <w:szCs w:val="18"/>
                <w:lang w:val="en-GB"/>
              </w:rPr>
            </w:pPr>
            <w:r w:rsidRPr="00A14F4B">
              <w:rPr>
                <w:rFonts w:eastAsia="Calibri" w:cs="Times New Roman"/>
                <w:bCs/>
                <w:i/>
                <w:iCs/>
                <w:sz w:val="18"/>
                <w:szCs w:val="18"/>
                <w:lang w:val="en-GB"/>
              </w:rPr>
              <w:t>Cap. 38.</w:t>
            </w:r>
          </w:p>
        </w:tc>
        <w:tc>
          <w:tcPr>
            <w:tcW w:w="5926" w:type="dxa"/>
          </w:tcPr>
          <w:p w14:paraId="6B5FBBEE" w14:textId="298A4584" w:rsidR="004D031C"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w:t>
            </w:r>
            <w:r w:rsidR="00E97D1B">
              <w:rPr>
                <w:rFonts w:eastAsia="Calibri" w:cs="Times New Roman"/>
                <w:lang w:val="en-GB"/>
              </w:rPr>
              <w:t>5</w:t>
            </w:r>
            <w:r w:rsidRPr="00935BD3">
              <w:rPr>
                <w:rFonts w:eastAsia="Calibri" w:cs="Times New Roman"/>
                <w:lang w:val="en-GB"/>
              </w:rPr>
              <w:t xml:space="preserve">) Where the letter or postal article opened contains anything of value or a saleable article, it shall be kept safely and a record thereof opened and maintained by a postal licensee for a period of six months and if not claimed, the contents shall be disposed of in accordance with the Disposal of Uncollected Goods Act. </w:t>
            </w:r>
          </w:p>
        </w:tc>
      </w:tr>
      <w:tr w:rsidR="00371F57" w:rsidRPr="00935BD3" w14:paraId="7DB6ED4E" w14:textId="77777777" w:rsidTr="00CA3348">
        <w:trPr>
          <w:trHeight w:val="160"/>
        </w:trPr>
        <w:tc>
          <w:tcPr>
            <w:tcW w:w="1866" w:type="dxa"/>
          </w:tcPr>
          <w:p w14:paraId="2080BE0F" w14:textId="77777777" w:rsidR="00371F57" w:rsidRPr="00935BD3" w:rsidRDefault="00371F57" w:rsidP="00B41F9F">
            <w:pPr>
              <w:spacing w:after="120"/>
              <w:rPr>
                <w:rFonts w:eastAsia="Calibri" w:cs="Times New Roman"/>
                <w:bCs/>
                <w:sz w:val="18"/>
                <w:szCs w:val="18"/>
                <w:lang w:val="en-GB"/>
              </w:rPr>
            </w:pPr>
          </w:p>
        </w:tc>
        <w:tc>
          <w:tcPr>
            <w:tcW w:w="5926" w:type="dxa"/>
          </w:tcPr>
          <w:p w14:paraId="06080BBC" w14:textId="77777777" w:rsidR="00371F57" w:rsidRPr="00935BD3" w:rsidRDefault="00371F57" w:rsidP="004D031C">
            <w:pPr>
              <w:spacing w:after="120" w:line="260" w:lineRule="exact"/>
              <w:ind w:firstLine="302"/>
              <w:rPr>
                <w:rFonts w:eastAsia="Calibri" w:cs="Times New Roman"/>
                <w:lang w:val="en-GB"/>
              </w:rPr>
            </w:pPr>
          </w:p>
        </w:tc>
      </w:tr>
      <w:tr w:rsidR="00F476A6" w:rsidRPr="00935BD3" w14:paraId="75030492" w14:textId="77777777" w:rsidTr="00CA3348">
        <w:trPr>
          <w:trHeight w:val="160"/>
        </w:trPr>
        <w:tc>
          <w:tcPr>
            <w:tcW w:w="1866" w:type="dxa"/>
          </w:tcPr>
          <w:p w14:paraId="47EF6F72"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47933271" w14:textId="764B4284" w:rsidR="004D031C" w:rsidRPr="00935BD3" w:rsidRDefault="004D031C" w:rsidP="004D031C">
            <w:pPr>
              <w:spacing w:after="120" w:line="260" w:lineRule="exact"/>
              <w:ind w:firstLine="302"/>
              <w:rPr>
                <w:rFonts w:eastAsia="Calibri" w:cs="Times New Roman"/>
                <w:lang w:val="en-GB"/>
              </w:rPr>
            </w:pPr>
            <w:r w:rsidRPr="00935BD3">
              <w:rPr>
                <w:rFonts w:eastAsia="Calibri" w:cs="Times New Roman"/>
                <w:lang w:val="en-GB"/>
              </w:rPr>
              <w:t>(</w:t>
            </w:r>
            <w:r w:rsidR="00E97D1B">
              <w:rPr>
                <w:rFonts w:eastAsia="Calibri" w:cs="Times New Roman"/>
                <w:lang w:val="en-GB"/>
              </w:rPr>
              <w:t>6</w:t>
            </w:r>
            <w:r w:rsidRPr="00935BD3">
              <w:rPr>
                <w:rFonts w:eastAsia="Calibri" w:cs="Times New Roman"/>
                <w:lang w:val="en-GB"/>
              </w:rPr>
              <w:t>) Where a letter or postal article is opened as provided by this regulation, the licensee shall affix a mark on the letter or postal article indicating the—</w:t>
            </w:r>
          </w:p>
        </w:tc>
      </w:tr>
      <w:tr w:rsidR="00F476A6" w:rsidRPr="00935BD3" w14:paraId="0BCBF330" w14:textId="77777777" w:rsidTr="00CA3348">
        <w:trPr>
          <w:trHeight w:val="160"/>
        </w:trPr>
        <w:tc>
          <w:tcPr>
            <w:tcW w:w="1866" w:type="dxa"/>
          </w:tcPr>
          <w:p w14:paraId="0E53835D"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34E33744" w14:textId="51A3BC3C" w:rsidR="004D031C" w:rsidRPr="00371F57" w:rsidRDefault="004D031C" w:rsidP="00371F57">
            <w:pPr>
              <w:pStyle w:val="ListParagraph"/>
              <w:numPr>
                <w:ilvl w:val="0"/>
                <w:numId w:val="27"/>
              </w:numPr>
              <w:spacing w:after="120" w:line="260" w:lineRule="exact"/>
              <w:rPr>
                <w:rFonts w:eastAsia="Times New Roman" w:cs="Times New Roman"/>
                <w:lang w:val="en-GB"/>
              </w:rPr>
            </w:pPr>
            <w:r w:rsidRPr="00371F57">
              <w:rPr>
                <w:rFonts w:eastAsia="Times New Roman" w:cs="Times New Roman"/>
                <w:lang w:val="en-GB"/>
              </w:rPr>
              <w:t>date and time of opening;</w:t>
            </w:r>
          </w:p>
        </w:tc>
      </w:tr>
      <w:tr w:rsidR="00F476A6" w:rsidRPr="00935BD3" w14:paraId="272F0C43" w14:textId="77777777" w:rsidTr="00CA3348">
        <w:trPr>
          <w:trHeight w:val="160"/>
        </w:trPr>
        <w:tc>
          <w:tcPr>
            <w:tcW w:w="1866" w:type="dxa"/>
          </w:tcPr>
          <w:p w14:paraId="25D26F41"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1502CAE9" w14:textId="06C4A70E" w:rsidR="004D031C" w:rsidRPr="00935BD3" w:rsidRDefault="004D031C" w:rsidP="00371F57">
            <w:pPr>
              <w:pStyle w:val="ListParagraph"/>
              <w:numPr>
                <w:ilvl w:val="0"/>
                <w:numId w:val="27"/>
              </w:numPr>
              <w:spacing w:after="120" w:line="260" w:lineRule="exact"/>
              <w:rPr>
                <w:rFonts w:eastAsia="Times New Roman" w:cs="Times New Roman"/>
                <w:szCs w:val="24"/>
                <w:lang w:val="en-GB"/>
              </w:rPr>
            </w:pPr>
            <w:r w:rsidRPr="00935BD3">
              <w:rPr>
                <w:rFonts w:eastAsia="Times New Roman" w:cs="Times New Roman"/>
                <w:szCs w:val="24"/>
                <w:lang w:val="en-GB"/>
              </w:rPr>
              <w:t>period it has remained undelivered;</w:t>
            </w:r>
          </w:p>
        </w:tc>
      </w:tr>
      <w:tr w:rsidR="00F476A6" w:rsidRPr="00935BD3" w14:paraId="6B5AD341" w14:textId="77777777" w:rsidTr="00CA3348">
        <w:trPr>
          <w:trHeight w:val="160"/>
        </w:trPr>
        <w:tc>
          <w:tcPr>
            <w:tcW w:w="1866" w:type="dxa"/>
          </w:tcPr>
          <w:p w14:paraId="06DB9B6D"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31E64E69" w14:textId="330264CF" w:rsidR="004D031C" w:rsidRPr="00935BD3" w:rsidRDefault="004D031C" w:rsidP="00371F57">
            <w:pPr>
              <w:pStyle w:val="ListParagraph"/>
              <w:numPr>
                <w:ilvl w:val="0"/>
                <w:numId w:val="27"/>
              </w:numPr>
              <w:spacing w:after="120" w:line="260" w:lineRule="exact"/>
              <w:rPr>
                <w:rFonts w:eastAsia="Times New Roman" w:cs="Times New Roman"/>
                <w:szCs w:val="24"/>
                <w:lang w:val="en-GB"/>
              </w:rPr>
            </w:pPr>
            <w:r w:rsidRPr="00935BD3">
              <w:rPr>
                <w:rFonts w:eastAsia="Times New Roman" w:cs="Times New Roman"/>
                <w:szCs w:val="24"/>
                <w:lang w:val="en-GB"/>
              </w:rPr>
              <w:t>contents; and</w:t>
            </w:r>
          </w:p>
        </w:tc>
      </w:tr>
      <w:tr w:rsidR="00F476A6" w:rsidRPr="00935BD3" w14:paraId="5DA31F25" w14:textId="77777777" w:rsidTr="00CA3348">
        <w:trPr>
          <w:trHeight w:val="160"/>
        </w:trPr>
        <w:tc>
          <w:tcPr>
            <w:tcW w:w="1866" w:type="dxa"/>
          </w:tcPr>
          <w:p w14:paraId="12DFB587"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2B43A87A" w14:textId="175DA61D" w:rsidR="004D031C" w:rsidRPr="00935BD3" w:rsidRDefault="004D031C" w:rsidP="00371F57">
            <w:pPr>
              <w:pStyle w:val="ListParagraph"/>
              <w:numPr>
                <w:ilvl w:val="0"/>
                <w:numId w:val="27"/>
              </w:numPr>
              <w:spacing w:after="120" w:line="260" w:lineRule="exact"/>
              <w:rPr>
                <w:rFonts w:eastAsia="Times New Roman" w:cs="Times New Roman"/>
                <w:szCs w:val="24"/>
                <w:lang w:val="en-GB"/>
              </w:rPr>
            </w:pPr>
            <w:r w:rsidRPr="00935BD3">
              <w:rPr>
                <w:rFonts w:eastAsia="Times New Roman" w:cs="Times New Roman"/>
                <w:szCs w:val="24"/>
                <w:lang w:val="en-GB"/>
              </w:rPr>
              <w:t>manner the licensee decides to deal with the undelivered article.</w:t>
            </w:r>
          </w:p>
        </w:tc>
      </w:tr>
      <w:tr w:rsidR="00371F57" w:rsidRPr="00935BD3" w14:paraId="7A2A187C" w14:textId="77777777" w:rsidTr="00CA3348">
        <w:trPr>
          <w:trHeight w:val="160"/>
        </w:trPr>
        <w:tc>
          <w:tcPr>
            <w:tcW w:w="1866" w:type="dxa"/>
          </w:tcPr>
          <w:p w14:paraId="59A4412C"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0D6516D8" w14:textId="77777777" w:rsidR="00371F57" w:rsidRPr="00935BD3" w:rsidRDefault="00371F57" w:rsidP="00371F57">
            <w:pPr>
              <w:pStyle w:val="ListParagraph"/>
              <w:spacing w:after="120" w:line="260" w:lineRule="exact"/>
              <w:rPr>
                <w:rFonts w:eastAsia="Times New Roman" w:cs="Times New Roman"/>
                <w:lang w:val="en-GB"/>
              </w:rPr>
            </w:pPr>
          </w:p>
        </w:tc>
      </w:tr>
      <w:tr w:rsidR="00F476A6" w:rsidRPr="00935BD3" w14:paraId="56C39C7B" w14:textId="77777777" w:rsidTr="00CA3348">
        <w:trPr>
          <w:trHeight w:val="160"/>
        </w:trPr>
        <w:tc>
          <w:tcPr>
            <w:tcW w:w="1866" w:type="dxa"/>
          </w:tcPr>
          <w:p w14:paraId="1F9E4710"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1618F6E0" w14:textId="02F224E8" w:rsidR="004D031C" w:rsidRPr="00935BD3" w:rsidRDefault="00371F57" w:rsidP="002E4470">
            <w:pPr>
              <w:spacing w:after="120" w:line="260" w:lineRule="exact"/>
              <w:ind w:firstLine="302"/>
              <w:rPr>
                <w:rFonts w:eastAsia="Calibri" w:cs="Times New Roman"/>
                <w:lang w:val="en-GB"/>
              </w:rPr>
            </w:pPr>
            <w:r>
              <w:rPr>
                <w:rFonts w:eastAsia="Calibri" w:cs="Times New Roman"/>
                <w:lang w:val="en-GB"/>
              </w:rPr>
              <w:t xml:space="preserve">   </w:t>
            </w:r>
            <w:r w:rsidR="004F46BC" w:rsidRPr="00935BD3">
              <w:rPr>
                <w:rFonts w:eastAsia="Calibri" w:cs="Times New Roman"/>
                <w:lang w:val="en-GB"/>
              </w:rPr>
              <w:t>(</w:t>
            </w:r>
            <w:r w:rsidR="00E97D1B">
              <w:rPr>
                <w:rFonts w:eastAsia="Calibri" w:cs="Times New Roman"/>
                <w:lang w:val="en-GB"/>
              </w:rPr>
              <w:t>7</w:t>
            </w:r>
            <w:r w:rsidR="004F46BC" w:rsidRPr="00935BD3">
              <w:rPr>
                <w:rFonts w:eastAsia="Calibri" w:cs="Times New Roman"/>
                <w:lang w:val="en-GB"/>
              </w:rPr>
              <w:t xml:space="preserve">) Where a letter or postal article is returned to the sender because of being undeliverable as addressed and the sender refuses to take delivery, the letter or postal article shall be dealt with as provided under </w:t>
            </w:r>
            <w:r w:rsidR="001E0C45" w:rsidRPr="00935BD3">
              <w:rPr>
                <w:rFonts w:eastAsia="Calibri" w:cs="Times New Roman"/>
                <w:lang w:val="en-GB"/>
              </w:rPr>
              <w:t>sub regulation</w:t>
            </w:r>
            <w:r w:rsidR="004F46BC" w:rsidRPr="00935BD3">
              <w:rPr>
                <w:rFonts w:eastAsia="Calibri" w:cs="Times New Roman"/>
                <w:lang w:val="en-GB"/>
              </w:rPr>
              <w:t xml:space="preserve"> (3).</w:t>
            </w:r>
          </w:p>
        </w:tc>
      </w:tr>
      <w:tr w:rsidR="00371F57" w:rsidRPr="00935BD3" w14:paraId="60083B60" w14:textId="77777777" w:rsidTr="00CA3348">
        <w:trPr>
          <w:trHeight w:val="160"/>
        </w:trPr>
        <w:tc>
          <w:tcPr>
            <w:tcW w:w="1866" w:type="dxa"/>
          </w:tcPr>
          <w:p w14:paraId="09E65272" w14:textId="77777777" w:rsidR="00371F57" w:rsidRPr="00935BD3" w:rsidDel="00430217" w:rsidRDefault="00371F57" w:rsidP="002E4470">
            <w:pPr>
              <w:spacing w:after="120"/>
              <w:rPr>
                <w:rFonts w:eastAsia="Calibri" w:cs="Times New Roman"/>
                <w:sz w:val="18"/>
                <w:szCs w:val="18"/>
                <w:lang w:val="en-GB"/>
              </w:rPr>
            </w:pPr>
          </w:p>
        </w:tc>
        <w:tc>
          <w:tcPr>
            <w:tcW w:w="5926" w:type="dxa"/>
          </w:tcPr>
          <w:p w14:paraId="63F59955" w14:textId="77777777" w:rsidR="00371F57" w:rsidRPr="00935BD3" w:rsidRDefault="00371F57" w:rsidP="002E4470">
            <w:pPr>
              <w:spacing w:after="120" w:line="260" w:lineRule="exact"/>
              <w:ind w:firstLine="302"/>
              <w:rPr>
                <w:rFonts w:eastAsia="Calibri" w:cs="Times New Roman"/>
                <w:lang w:val="en-GB"/>
              </w:rPr>
            </w:pPr>
          </w:p>
        </w:tc>
      </w:tr>
      <w:tr w:rsidR="00F476A6" w:rsidRPr="00935BD3" w14:paraId="256C8B0A" w14:textId="77777777" w:rsidTr="00CA3348">
        <w:trPr>
          <w:trHeight w:val="160"/>
        </w:trPr>
        <w:tc>
          <w:tcPr>
            <w:tcW w:w="1866" w:type="dxa"/>
          </w:tcPr>
          <w:p w14:paraId="3A77B6BD" w14:textId="77777777" w:rsidR="004D031C" w:rsidRPr="00935BD3" w:rsidDel="00430217" w:rsidRDefault="004D031C" w:rsidP="002E4470">
            <w:pPr>
              <w:spacing w:after="120"/>
              <w:rPr>
                <w:rFonts w:eastAsia="Calibri" w:cs="Times New Roman"/>
                <w:sz w:val="18"/>
                <w:szCs w:val="18"/>
                <w:lang w:val="en-GB"/>
              </w:rPr>
            </w:pPr>
          </w:p>
        </w:tc>
        <w:tc>
          <w:tcPr>
            <w:tcW w:w="5926" w:type="dxa"/>
          </w:tcPr>
          <w:p w14:paraId="1DAA32D3" w14:textId="75601EB2" w:rsidR="004D031C" w:rsidRPr="00935BD3" w:rsidRDefault="00371F57" w:rsidP="00A56317">
            <w:pPr>
              <w:spacing w:after="120" w:line="260" w:lineRule="exact"/>
              <w:rPr>
                <w:rFonts w:eastAsia="Calibri" w:cs="Times New Roman"/>
                <w:lang w:val="en-GB"/>
              </w:rPr>
            </w:pPr>
            <w:r>
              <w:rPr>
                <w:rFonts w:eastAsia="Times New Roman" w:cs="Times New Roman"/>
                <w:lang w:val="en-GB"/>
              </w:rPr>
              <w:t xml:space="preserve">         </w:t>
            </w:r>
            <w:r w:rsidR="004F46BC" w:rsidRPr="00935BD3">
              <w:rPr>
                <w:rFonts w:eastAsia="Times New Roman" w:cs="Times New Roman"/>
                <w:lang w:val="en-GB"/>
              </w:rPr>
              <w:t>(</w:t>
            </w:r>
            <w:r w:rsidR="00E97D1B">
              <w:rPr>
                <w:rFonts w:eastAsia="Times New Roman" w:cs="Times New Roman"/>
                <w:lang w:val="en-GB"/>
              </w:rPr>
              <w:t>8</w:t>
            </w:r>
            <w:r w:rsidR="004F46BC" w:rsidRPr="00935BD3">
              <w:rPr>
                <w:rFonts w:eastAsia="Times New Roman" w:cs="Times New Roman"/>
                <w:lang w:val="en-GB"/>
              </w:rPr>
              <w:t>) A licensee shall keep a record of postal article including an electronic record of the transaction of both the sender and the recipient of a postal article</w:t>
            </w:r>
            <w:r w:rsidR="002B6AB7" w:rsidRPr="00935BD3">
              <w:rPr>
                <w:rFonts w:eastAsia="Times New Roman" w:cs="Times New Roman"/>
                <w:lang w:val="en-GB"/>
              </w:rPr>
              <w:t>.</w:t>
            </w:r>
          </w:p>
        </w:tc>
      </w:tr>
      <w:tr w:rsidR="00F476A6" w:rsidRPr="00935BD3" w14:paraId="051375F2" w14:textId="77777777" w:rsidTr="00CA3348">
        <w:trPr>
          <w:trHeight w:val="160"/>
        </w:trPr>
        <w:tc>
          <w:tcPr>
            <w:tcW w:w="1866" w:type="dxa"/>
          </w:tcPr>
          <w:p w14:paraId="2B34FBD9"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2AAE8AE6" w14:textId="59393A62" w:rsidR="002E4470" w:rsidRPr="00935BD3" w:rsidRDefault="002E4470" w:rsidP="002E4470">
            <w:pPr>
              <w:spacing w:after="120" w:line="260" w:lineRule="exact"/>
              <w:ind w:firstLine="302"/>
              <w:rPr>
                <w:rFonts w:eastAsia="Calibri" w:cs="Times New Roman"/>
                <w:lang w:val="en-GB"/>
              </w:rPr>
            </w:pPr>
          </w:p>
        </w:tc>
      </w:tr>
      <w:tr w:rsidR="00F476A6" w:rsidRPr="00935BD3" w14:paraId="2110F5F7" w14:textId="77777777" w:rsidTr="00CA3348">
        <w:trPr>
          <w:trHeight w:val="160"/>
        </w:trPr>
        <w:tc>
          <w:tcPr>
            <w:tcW w:w="1866" w:type="dxa"/>
          </w:tcPr>
          <w:p w14:paraId="797E9E9D" w14:textId="4085FAB0" w:rsidR="002E4470" w:rsidRPr="00935BD3" w:rsidDel="00430217" w:rsidRDefault="009F166F" w:rsidP="002E4470">
            <w:pPr>
              <w:spacing w:after="120"/>
              <w:jc w:val="left"/>
              <w:rPr>
                <w:rFonts w:eastAsia="Calibri" w:cs="Times New Roman"/>
                <w:bCs/>
                <w:sz w:val="18"/>
                <w:szCs w:val="18"/>
                <w:lang w:val="en-GB"/>
              </w:rPr>
            </w:pPr>
            <w:r w:rsidRPr="00935BD3">
              <w:rPr>
                <w:rFonts w:eastAsia="Calibri" w:cs="Times New Roman"/>
                <w:bCs/>
                <w:sz w:val="18"/>
                <w:szCs w:val="18"/>
                <w:lang w:val="en-GB"/>
              </w:rPr>
              <w:t xml:space="preserve">Postal articles of </w:t>
            </w:r>
            <w:r w:rsidR="00C21FB4" w:rsidRPr="00935BD3">
              <w:rPr>
                <w:rFonts w:eastAsia="Calibri" w:cs="Times New Roman"/>
                <w:bCs/>
                <w:sz w:val="18"/>
                <w:szCs w:val="18"/>
                <w:lang w:val="en-GB"/>
              </w:rPr>
              <w:t xml:space="preserve">deceased </w:t>
            </w:r>
            <w:r w:rsidRPr="00935BD3">
              <w:rPr>
                <w:rFonts w:eastAsia="Calibri" w:cs="Times New Roman"/>
                <w:bCs/>
                <w:sz w:val="18"/>
                <w:szCs w:val="18"/>
                <w:lang w:val="en-GB"/>
              </w:rPr>
              <w:t xml:space="preserve"> persons.  </w:t>
            </w:r>
          </w:p>
        </w:tc>
        <w:tc>
          <w:tcPr>
            <w:tcW w:w="5926" w:type="dxa"/>
          </w:tcPr>
          <w:p w14:paraId="0997D69D" w14:textId="61E33723" w:rsidR="002E4470" w:rsidRPr="00935BD3" w:rsidRDefault="004F46BC" w:rsidP="004F46BC">
            <w:pPr>
              <w:numPr>
                <w:ilvl w:val="0"/>
                <w:numId w:val="1"/>
              </w:numPr>
              <w:spacing w:after="120" w:line="260" w:lineRule="exact"/>
              <w:ind w:left="40" w:firstLine="361"/>
              <w:rPr>
                <w:rFonts w:eastAsia="Times New Roman" w:cs="Times New Roman"/>
                <w:szCs w:val="24"/>
                <w:lang w:val="en-GB"/>
              </w:rPr>
            </w:pPr>
            <w:r w:rsidRPr="00935BD3">
              <w:rPr>
                <w:rFonts w:eastAsia="Times New Roman" w:cs="Times New Roman"/>
                <w:szCs w:val="24"/>
                <w:lang w:val="en-GB"/>
              </w:rPr>
              <w:t xml:space="preserve"> Where a licensee is satisfied that the addressee of a postal article is </w:t>
            </w:r>
            <w:r w:rsidR="00C21FB4" w:rsidRPr="00935BD3">
              <w:rPr>
                <w:rFonts w:eastAsia="Times New Roman" w:cs="Times New Roman"/>
                <w:szCs w:val="24"/>
                <w:lang w:val="en-GB"/>
              </w:rPr>
              <w:t>deceased</w:t>
            </w:r>
            <w:r w:rsidRPr="00935BD3">
              <w:rPr>
                <w:rFonts w:eastAsia="Times New Roman" w:cs="Times New Roman"/>
                <w:szCs w:val="24"/>
                <w:lang w:val="en-GB"/>
              </w:rPr>
              <w:t>, it may</w:t>
            </w:r>
            <w:r w:rsidR="009F7BB0" w:rsidRPr="00935BD3">
              <w:rPr>
                <w:rFonts w:eastAsia="Calibri" w:cs="Times New Roman"/>
                <w:lang w:val="en-GB"/>
              </w:rPr>
              <w:t>—</w:t>
            </w:r>
          </w:p>
        </w:tc>
      </w:tr>
      <w:tr w:rsidR="00F476A6" w:rsidRPr="00935BD3" w14:paraId="35F16A38" w14:textId="77777777" w:rsidTr="00CA3348">
        <w:trPr>
          <w:trHeight w:val="160"/>
        </w:trPr>
        <w:tc>
          <w:tcPr>
            <w:tcW w:w="1866" w:type="dxa"/>
          </w:tcPr>
          <w:p w14:paraId="36CC072D" w14:textId="77777777" w:rsidR="002E4470" w:rsidRPr="00935BD3" w:rsidDel="00430217" w:rsidRDefault="002E4470" w:rsidP="002E4470">
            <w:pPr>
              <w:spacing w:after="120"/>
              <w:jc w:val="left"/>
              <w:rPr>
                <w:rFonts w:eastAsia="Calibri" w:cs="Times New Roman"/>
                <w:sz w:val="18"/>
                <w:szCs w:val="18"/>
                <w:lang w:val="en-GB"/>
              </w:rPr>
            </w:pPr>
          </w:p>
        </w:tc>
        <w:tc>
          <w:tcPr>
            <w:tcW w:w="5926" w:type="dxa"/>
          </w:tcPr>
          <w:p w14:paraId="4C3C0750" w14:textId="1D612B69" w:rsidR="002E4470" w:rsidRPr="00935BD3" w:rsidRDefault="004F46BC" w:rsidP="00935BD3">
            <w:pPr>
              <w:pStyle w:val="ListParagraph"/>
              <w:numPr>
                <w:ilvl w:val="0"/>
                <w:numId w:val="8"/>
              </w:numPr>
              <w:rPr>
                <w:rFonts w:eastAsia="Times New Roman" w:cs="Times New Roman"/>
                <w:lang w:val="en-GB"/>
              </w:rPr>
            </w:pPr>
            <w:r w:rsidRPr="00935BD3">
              <w:rPr>
                <w:rFonts w:eastAsia="Times New Roman" w:cs="Times New Roman"/>
                <w:lang w:val="en-GB"/>
              </w:rPr>
              <w:t>retain the postal article and on production</w:t>
            </w:r>
            <w:r w:rsidR="00FF0B54" w:rsidRPr="00935BD3">
              <w:rPr>
                <w:rFonts w:eastAsia="Times New Roman" w:cs="Times New Roman"/>
                <w:lang w:val="en-GB"/>
              </w:rPr>
              <w:t xml:space="preserve"> of </w:t>
            </w:r>
            <w:r w:rsidRPr="00935BD3">
              <w:rPr>
                <w:rFonts w:eastAsia="Times New Roman" w:cs="Times New Roman"/>
                <w:lang w:val="en-GB"/>
              </w:rPr>
              <w:t xml:space="preserve">  letters of administration </w:t>
            </w:r>
            <w:r w:rsidR="00972412" w:rsidRPr="00935BD3">
              <w:rPr>
                <w:rFonts w:eastAsia="Times New Roman" w:cs="Times New Roman"/>
                <w:lang w:val="en-GB"/>
              </w:rPr>
              <w:t xml:space="preserve">or grant of probate </w:t>
            </w:r>
            <w:r w:rsidRPr="00935BD3">
              <w:rPr>
                <w:rFonts w:eastAsia="Times New Roman" w:cs="Times New Roman"/>
                <w:lang w:val="en-GB"/>
              </w:rPr>
              <w:t>to the estate of the addressee, deliver or release the article in accordance with such request; or</w:t>
            </w:r>
          </w:p>
        </w:tc>
      </w:tr>
      <w:tr w:rsidR="00F476A6" w:rsidRPr="00935BD3" w14:paraId="710BE1D2" w14:textId="77777777" w:rsidTr="00CA3348">
        <w:trPr>
          <w:trHeight w:val="160"/>
        </w:trPr>
        <w:tc>
          <w:tcPr>
            <w:tcW w:w="1866" w:type="dxa"/>
          </w:tcPr>
          <w:p w14:paraId="76FBEBD8"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3993AACA" w14:textId="38387C9D" w:rsidR="004F46BC" w:rsidRPr="00935BD3" w:rsidRDefault="004F46BC" w:rsidP="00935BD3">
            <w:pPr>
              <w:pStyle w:val="ListParagraph"/>
              <w:numPr>
                <w:ilvl w:val="0"/>
                <w:numId w:val="8"/>
              </w:numPr>
              <w:rPr>
                <w:rFonts w:eastAsia="Calibri" w:cs="Times New Roman"/>
                <w:lang w:val="en-GB"/>
              </w:rPr>
            </w:pPr>
            <w:r w:rsidRPr="00935BD3">
              <w:rPr>
                <w:rFonts w:eastAsia="Calibri" w:cs="Times New Roman"/>
                <w:lang w:val="en-GB"/>
              </w:rPr>
              <w:t>treat the postal article in accordance with the provisions of these regulations that relate to undeliverable postal articles.</w:t>
            </w:r>
          </w:p>
        </w:tc>
      </w:tr>
      <w:tr w:rsidR="004F46BC" w:rsidRPr="00935BD3" w14:paraId="235DACA0" w14:textId="77777777" w:rsidTr="00CA3348">
        <w:trPr>
          <w:trHeight w:val="160"/>
        </w:trPr>
        <w:tc>
          <w:tcPr>
            <w:tcW w:w="1866" w:type="dxa"/>
          </w:tcPr>
          <w:p w14:paraId="5294AFA1"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2D22993E" w14:textId="77777777" w:rsidR="004F46BC" w:rsidRPr="00935BD3" w:rsidRDefault="004F46BC" w:rsidP="002E4470">
            <w:pPr>
              <w:spacing w:after="120" w:line="260" w:lineRule="exact"/>
              <w:ind w:firstLine="302"/>
              <w:rPr>
                <w:rFonts w:eastAsia="Calibri" w:cs="Times New Roman"/>
                <w:lang w:val="en-GB"/>
              </w:rPr>
            </w:pPr>
          </w:p>
        </w:tc>
      </w:tr>
      <w:tr w:rsidR="009F166F" w:rsidRPr="00935BD3" w14:paraId="4A2A3D5E" w14:textId="77777777" w:rsidTr="00CA3348">
        <w:trPr>
          <w:trHeight w:val="160"/>
        </w:trPr>
        <w:tc>
          <w:tcPr>
            <w:tcW w:w="1866" w:type="dxa"/>
          </w:tcPr>
          <w:p w14:paraId="431C7662" w14:textId="3F7FA99B"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Prohibited articles</w:t>
            </w:r>
            <w:r w:rsidR="00006DB8">
              <w:rPr>
                <w:rFonts w:eastAsia="Calibri" w:cs="Times New Roman"/>
                <w:bCs/>
                <w:sz w:val="18"/>
                <w:szCs w:val="18"/>
                <w:lang w:val="en-GB"/>
              </w:rPr>
              <w:t>.</w:t>
            </w:r>
            <w:r w:rsidRPr="00935BD3">
              <w:rPr>
                <w:rFonts w:eastAsia="Calibri" w:cs="Times New Roman"/>
                <w:bCs/>
                <w:sz w:val="18"/>
                <w:szCs w:val="18"/>
                <w:lang w:val="en-GB"/>
              </w:rPr>
              <w:t xml:space="preserve">   </w:t>
            </w:r>
          </w:p>
        </w:tc>
        <w:tc>
          <w:tcPr>
            <w:tcW w:w="5926" w:type="dxa"/>
          </w:tcPr>
          <w:p w14:paraId="35F66FC2" w14:textId="33CB2374" w:rsidR="009F166F" w:rsidRPr="00935BD3" w:rsidRDefault="009F166F" w:rsidP="009F166F">
            <w:pPr>
              <w:numPr>
                <w:ilvl w:val="0"/>
                <w:numId w:val="1"/>
              </w:numPr>
              <w:spacing w:after="120" w:line="260" w:lineRule="exact"/>
              <w:ind w:left="40" w:firstLine="361"/>
              <w:rPr>
                <w:rFonts w:eastAsia="Times New Roman" w:cs="Times New Roman"/>
                <w:szCs w:val="24"/>
                <w:lang w:val="en-GB"/>
              </w:rPr>
            </w:pPr>
            <w:r w:rsidRPr="00935BD3">
              <w:rPr>
                <w:rFonts w:eastAsia="Times New Roman" w:cs="Times New Roman"/>
                <w:szCs w:val="24"/>
                <w:lang w:val="en-GB"/>
              </w:rPr>
              <w:t>(1) All licensees shall, where applicable before accepting any item for postage, require the sender to declare its contents.</w:t>
            </w:r>
          </w:p>
        </w:tc>
      </w:tr>
      <w:tr w:rsidR="00F476A6" w:rsidRPr="00935BD3" w14:paraId="74D1D4EE" w14:textId="77777777" w:rsidTr="00CA3348">
        <w:trPr>
          <w:trHeight w:val="160"/>
        </w:trPr>
        <w:tc>
          <w:tcPr>
            <w:tcW w:w="1866" w:type="dxa"/>
          </w:tcPr>
          <w:p w14:paraId="2FD5F8F8" w14:textId="03867E7D" w:rsidR="002E4470" w:rsidRPr="00A14F4B" w:rsidDel="00430217" w:rsidRDefault="002E4470" w:rsidP="002E4470">
            <w:pPr>
              <w:spacing w:after="120"/>
              <w:jc w:val="left"/>
              <w:rPr>
                <w:rFonts w:eastAsia="Calibri" w:cs="Times New Roman"/>
                <w:i/>
                <w:iCs/>
                <w:sz w:val="18"/>
                <w:szCs w:val="18"/>
                <w:lang w:val="en-GB"/>
              </w:rPr>
            </w:pPr>
          </w:p>
        </w:tc>
        <w:tc>
          <w:tcPr>
            <w:tcW w:w="5926" w:type="dxa"/>
          </w:tcPr>
          <w:p w14:paraId="3EBD0767" w14:textId="2CE0B866" w:rsidR="002E4470" w:rsidRPr="00935BD3" w:rsidRDefault="004F46BC" w:rsidP="004F46BC">
            <w:pPr>
              <w:spacing w:after="120" w:line="260" w:lineRule="exact"/>
              <w:ind w:firstLine="302"/>
              <w:rPr>
                <w:rFonts w:eastAsia="Calibri" w:cs="Times New Roman"/>
                <w:lang w:val="en-GB"/>
              </w:rPr>
            </w:pPr>
            <w:r w:rsidRPr="00935BD3">
              <w:rPr>
                <w:rFonts w:eastAsia="Calibri" w:cs="Times New Roman"/>
                <w:lang w:val="en-GB"/>
              </w:rPr>
              <w:t xml:space="preserve">(2) </w:t>
            </w:r>
            <w:r w:rsidR="009F7BB0" w:rsidRPr="00935BD3">
              <w:rPr>
                <w:rFonts w:eastAsia="Calibri" w:cs="Times New Roman"/>
                <w:lang w:val="en-GB"/>
              </w:rPr>
              <w:t>Subject to</w:t>
            </w:r>
            <w:r w:rsidRPr="00935BD3">
              <w:rPr>
                <w:rFonts w:eastAsia="Calibri" w:cs="Times New Roman"/>
                <w:lang w:val="en-GB"/>
              </w:rPr>
              <w:t xml:space="preserve"> section 58 of the Act, a person shall not send, by post—</w:t>
            </w:r>
          </w:p>
        </w:tc>
      </w:tr>
      <w:tr w:rsidR="00F476A6" w:rsidRPr="00935BD3" w14:paraId="73ADEB0F" w14:textId="77777777" w:rsidTr="00CA3348">
        <w:trPr>
          <w:trHeight w:val="160"/>
        </w:trPr>
        <w:tc>
          <w:tcPr>
            <w:tcW w:w="1866" w:type="dxa"/>
          </w:tcPr>
          <w:p w14:paraId="1C7FF3B2"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08FE34A8" w14:textId="77777777" w:rsidR="00C21FB4" w:rsidRPr="00935BD3" w:rsidRDefault="004F46BC" w:rsidP="00935BD3">
            <w:pPr>
              <w:pStyle w:val="ListParagraph"/>
              <w:numPr>
                <w:ilvl w:val="0"/>
                <w:numId w:val="9"/>
              </w:numPr>
              <w:rPr>
                <w:rFonts w:eastAsia="Times New Roman" w:cs="Times New Roman"/>
                <w:lang w:val="en-GB"/>
              </w:rPr>
            </w:pPr>
            <w:r w:rsidRPr="00935BD3">
              <w:rPr>
                <w:rFonts w:eastAsia="Times New Roman" w:cs="Times New Roman"/>
                <w:lang w:val="en-GB"/>
              </w:rPr>
              <w:t>any explosive, inflammable, dangerous, noxious or deleterious substance, filthy, sharp instrument not properly protected</w:t>
            </w:r>
            <w:r w:rsidR="00C21FB4" w:rsidRPr="00935BD3">
              <w:rPr>
                <w:rFonts w:eastAsia="Times New Roman" w:cs="Times New Roman"/>
                <w:lang w:val="en-GB"/>
              </w:rPr>
              <w:t>;</w:t>
            </w:r>
          </w:p>
          <w:p w14:paraId="34211C01" w14:textId="77777777" w:rsidR="00371F57" w:rsidRDefault="00371F57" w:rsidP="00371F57">
            <w:pPr>
              <w:pStyle w:val="ListParagraph"/>
              <w:ind w:left="1080"/>
              <w:rPr>
                <w:rFonts w:eastAsia="Times New Roman" w:cs="Times New Roman"/>
                <w:lang w:val="en-GB"/>
              </w:rPr>
            </w:pPr>
          </w:p>
          <w:p w14:paraId="20339BAB" w14:textId="77777777" w:rsidR="004F46BC" w:rsidRDefault="004F46BC" w:rsidP="00935BD3">
            <w:pPr>
              <w:pStyle w:val="ListParagraph"/>
              <w:numPr>
                <w:ilvl w:val="0"/>
                <w:numId w:val="9"/>
              </w:numPr>
              <w:rPr>
                <w:rFonts w:eastAsia="Times New Roman" w:cs="Times New Roman"/>
                <w:lang w:val="en-GB"/>
              </w:rPr>
            </w:pPr>
            <w:r w:rsidRPr="00935BD3">
              <w:rPr>
                <w:rFonts w:eastAsia="Times New Roman" w:cs="Times New Roman"/>
                <w:lang w:val="en-GB"/>
              </w:rPr>
              <w:t xml:space="preserve"> any article or thing whatsoever which is likely to injure either other postal articles in the course of conveyance or any person handling the article;</w:t>
            </w:r>
          </w:p>
          <w:p w14:paraId="73B4A1BE" w14:textId="6F58938B" w:rsidR="00371F57" w:rsidRPr="00371F57" w:rsidRDefault="00371F57" w:rsidP="00371F57">
            <w:pPr>
              <w:rPr>
                <w:rFonts w:eastAsia="Times New Roman" w:cs="Times New Roman"/>
                <w:lang w:val="en-GB"/>
              </w:rPr>
            </w:pPr>
          </w:p>
        </w:tc>
      </w:tr>
      <w:tr w:rsidR="00F476A6" w:rsidRPr="00935BD3" w14:paraId="6D4A01F4" w14:textId="77777777" w:rsidTr="00CA3348">
        <w:trPr>
          <w:trHeight w:val="160"/>
        </w:trPr>
        <w:tc>
          <w:tcPr>
            <w:tcW w:w="1866" w:type="dxa"/>
          </w:tcPr>
          <w:p w14:paraId="32B2A77C"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2CDA822A" w14:textId="77777777" w:rsidR="004F46BC" w:rsidRDefault="004F46BC"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any article for export, import or carriage which is prohibited under any law in Kenya, or which, being subject to any restriction imposed by such law, is transmitted otherwise than in accordance with that restriction;</w:t>
            </w:r>
          </w:p>
          <w:p w14:paraId="0AD01F36" w14:textId="69121713" w:rsidR="00371F57" w:rsidRPr="00935BD3" w:rsidRDefault="00371F57" w:rsidP="00371F57">
            <w:pPr>
              <w:pStyle w:val="ListParagraph"/>
              <w:ind w:left="1080"/>
              <w:rPr>
                <w:rFonts w:eastAsia="Times New Roman" w:cs="Times New Roman"/>
                <w:szCs w:val="24"/>
                <w:lang w:val="en-GB"/>
              </w:rPr>
            </w:pPr>
          </w:p>
        </w:tc>
      </w:tr>
      <w:tr w:rsidR="00F476A6" w:rsidRPr="00935BD3" w14:paraId="7732D143" w14:textId="77777777" w:rsidTr="00CA3348">
        <w:trPr>
          <w:trHeight w:val="160"/>
        </w:trPr>
        <w:tc>
          <w:tcPr>
            <w:tcW w:w="1866" w:type="dxa"/>
          </w:tcPr>
          <w:p w14:paraId="37975204"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4B0B0D6F" w14:textId="77777777" w:rsidR="004F46BC" w:rsidRDefault="004F46BC"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any article which may not, under the law of the country to which it is addressed, be imported or transmitted by post;</w:t>
            </w:r>
          </w:p>
          <w:p w14:paraId="43322E9B" w14:textId="7C063AB7" w:rsidR="00371F57" w:rsidRPr="00935BD3" w:rsidRDefault="00371F57" w:rsidP="00371F57">
            <w:pPr>
              <w:pStyle w:val="ListParagraph"/>
              <w:ind w:left="1080"/>
              <w:rPr>
                <w:rFonts w:eastAsia="Times New Roman" w:cs="Times New Roman"/>
                <w:szCs w:val="24"/>
                <w:lang w:val="en-GB"/>
              </w:rPr>
            </w:pPr>
          </w:p>
        </w:tc>
      </w:tr>
      <w:tr w:rsidR="00F476A6" w:rsidRPr="00935BD3" w14:paraId="05BE051C" w14:textId="77777777" w:rsidTr="00CA3348">
        <w:trPr>
          <w:trHeight w:val="160"/>
        </w:trPr>
        <w:tc>
          <w:tcPr>
            <w:tcW w:w="1866" w:type="dxa"/>
          </w:tcPr>
          <w:p w14:paraId="149EE2A0"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1BE1E4A8" w14:textId="77777777" w:rsidR="004F46BC" w:rsidRDefault="004F46BC" w:rsidP="00935BD3">
            <w:pPr>
              <w:pStyle w:val="ListParagraph"/>
              <w:numPr>
                <w:ilvl w:val="0"/>
                <w:numId w:val="9"/>
              </w:numPr>
              <w:rPr>
                <w:rFonts w:eastAsia="Times New Roman" w:cs="Times New Roman"/>
                <w:szCs w:val="24"/>
                <w:lang w:val="en-GB"/>
              </w:rPr>
            </w:pPr>
            <w:r w:rsidRPr="00935BD3">
              <w:rPr>
                <w:rFonts w:eastAsia="Times New Roman" w:cs="Times New Roman"/>
                <w:lang w:val="en-GB"/>
              </w:rPr>
              <w:t>any article sent by post in a stamped or embossed envelope wrapper, card forms or paper in imitation of the one issued under the authority of the public postal licensee</w:t>
            </w:r>
            <w:r w:rsidRPr="00935BD3">
              <w:rPr>
                <w:rFonts w:eastAsia="Times New Roman" w:cs="Times New Roman"/>
                <w:szCs w:val="24"/>
                <w:lang w:val="en-GB"/>
              </w:rPr>
              <w:t>;</w:t>
            </w:r>
          </w:p>
          <w:p w14:paraId="2E68CE45" w14:textId="6BDDE02A" w:rsidR="00371F57" w:rsidRPr="00935BD3" w:rsidRDefault="00371F57" w:rsidP="00371F57">
            <w:pPr>
              <w:pStyle w:val="ListParagraph"/>
              <w:ind w:left="1080"/>
              <w:rPr>
                <w:rFonts w:eastAsia="Times New Roman" w:cs="Times New Roman"/>
                <w:szCs w:val="24"/>
                <w:lang w:val="en-GB"/>
              </w:rPr>
            </w:pPr>
          </w:p>
        </w:tc>
      </w:tr>
      <w:tr w:rsidR="00F476A6" w:rsidRPr="00935BD3" w14:paraId="73954348" w14:textId="77777777" w:rsidTr="00CA3348">
        <w:trPr>
          <w:trHeight w:val="160"/>
        </w:trPr>
        <w:tc>
          <w:tcPr>
            <w:tcW w:w="1866" w:type="dxa"/>
          </w:tcPr>
          <w:p w14:paraId="4CBDEDC0"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601FE1E1" w14:textId="77777777" w:rsidR="004F46BC" w:rsidRDefault="004F46BC"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any article of such form or colour or so made up for transmission by post or that is likely, in the opinion of the postal licensee, to embarrass the officers of the organizations dealing with the article;</w:t>
            </w:r>
          </w:p>
          <w:p w14:paraId="2D56BCC9" w14:textId="20CCB566" w:rsidR="00371F57" w:rsidRPr="00935BD3" w:rsidRDefault="00371F57" w:rsidP="00371F57">
            <w:pPr>
              <w:pStyle w:val="ListParagraph"/>
              <w:ind w:left="1080"/>
              <w:rPr>
                <w:rFonts w:eastAsia="Times New Roman" w:cs="Times New Roman"/>
                <w:szCs w:val="24"/>
                <w:lang w:val="en-GB"/>
              </w:rPr>
            </w:pPr>
          </w:p>
        </w:tc>
      </w:tr>
      <w:tr w:rsidR="00F476A6" w:rsidRPr="00935BD3" w14:paraId="7647FAE9" w14:textId="77777777" w:rsidTr="00CA3348">
        <w:trPr>
          <w:trHeight w:val="160"/>
        </w:trPr>
        <w:tc>
          <w:tcPr>
            <w:tcW w:w="1866" w:type="dxa"/>
          </w:tcPr>
          <w:p w14:paraId="1AF5E2AA"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394AA622" w14:textId="77777777" w:rsidR="004F46BC" w:rsidRDefault="004F46BC"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any article bearing any stamp or impression of a stamping machine denoting payment of postage or fee which is imperfect or mutilated or defaced in any way or across which is written or printed or otherwise impressed</w:t>
            </w:r>
            <w:r w:rsidR="00371F57">
              <w:rPr>
                <w:rFonts w:eastAsia="Times New Roman" w:cs="Times New Roman"/>
                <w:szCs w:val="24"/>
                <w:lang w:val="en-GB"/>
              </w:rPr>
              <w:t>;</w:t>
            </w:r>
          </w:p>
          <w:p w14:paraId="66055984" w14:textId="46B26A30" w:rsidR="00371F57" w:rsidRPr="00935BD3" w:rsidRDefault="00371F57" w:rsidP="00371F57">
            <w:pPr>
              <w:pStyle w:val="ListParagraph"/>
              <w:ind w:left="1080"/>
              <w:rPr>
                <w:rFonts w:eastAsia="Times New Roman" w:cs="Times New Roman"/>
                <w:szCs w:val="24"/>
                <w:lang w:val="en-GB"/>
              </w:rPr>
            </w:pPr>
          </w:p>
        </w:tc>
      </w:tr>
      <w:tr w:rsidR="00F476A6" w:rsidRPr="00935BD3" w14:paraId="08DF1709" w14:textId="77777777" w:rsidTr="00CA3348">
        <w:trPr>
          <w:trHeight w:val="160"/>
        </w:trPr>
        <w:tc>
          <w:tcPr>
            <w:tcW w:w="1866" w:type="dxa"/>
          </w:tcPr>
          <w:p w14:paraId="160491C3" w14:textId="77777777" w:rsidR="00F476A6" w:rsidRPr="00935BD3" w:rsidDel="00430217" w:rsidRDefault="00F476A6" w:rsidP="002E4470">
            <w:pPr>
              <w:spacing w:after="120"/>
              <w:rPr>
                <w:rFonts w:eastAsia="Calibri" w:cs="Times New Roman"/>
                <w:sz w:val="18"/>
                <w:szCs w:val="18"/>
                <w:lang w:val="en-GB"/>
              </w:rPr>
            </w:pPr>
          </w:p>
        </w:tc>
        <w:tc>
          <w:tcPr>
            <w:tcW w:w="5926" w:type="dxa"/>
          </w:tcPr>
          <w:p w14:paraId="0AA720E2" w14:textId="77777777" w:rsidR="00F476A6" w:rsidRDefault="00F476A6" w:rsidP="00935BD3">
            <w:pPr>
              <w:pStyle w:val="ListParagraph"/>
              <w:numPr>
                <w:ilvl w:val="0"/>
                <w:numId w:val="9"/>
              </w:numPr>
              <w:rPr>
                <w:rFonts w:eastAsia="Times New Roman" w:cs="Times New Roman"/>
                <w:lang w:val="en-GB"/>
              </w:rPr>
            </w:pPr>
            <w:r w:rsidRPr="00935BD3">
              <w:rPr>
                <w:rFonts w:eastAsia="Times New Roman" w:cs="Times New Roman"/>
                <w:lang w:val="en-GB"/>
              </w:rPr>
              <w:t>any article whereon the payment of any postage or fees purports to be denoted by any stamp or impression which has been previously used to denote payment of the postage or fees on any other postal article or any other stamp duty or tax;</w:t>
            </w:r>
          </w:p>
          <w:p w14:paraId="485891D3" w14:textId="131BD77C" w:rsidR="00371F57" w:rsidRPr="00935BD3" w:rsidRDefault="00371F57" w:rsidP="00371F57">
            <w:pPr>
              <w:pStyle w:val="ListParagraph"/>
              <w:ind w:left="1080"/>
              <w:rPr>
                <w:rFonts w:eastAsia="Times New Roman" w:cs="Times New Roman"/>
                <w:lang w:val="en-GB"/>
              </w:rPr>
            </w:pPr>
          </w:p>
        </w:tc>
      </w:tr>
      <w:tr w:rsidR="00F476A6" w:rsidRPr="00935BD3" w14:paraId="0391F688" w14:textId="77777777" w:rsidTr="00CA3348">
        <w:trPr>
          <w:trHeight w:val="160"/>
        </w:trPr>
        <w:tc>
          <w:tcPr>
            <w:tcW w:w="1866" w:type="dxa"/>
          </w:tcPr>
          <w:p w14:paraId="6170AC49"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06E9EFBB" w14:textId="77777777" w:rsidR="004F46BC" w:rsidRDefault="00F476A6"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betting advertisements relating to illegal business;</w:t>
            </w:r>
          </w:p>
          <w:p w14:paraId="3A8E63A8" w14:textId="2E266852" w:rsidR="00371F57" w:rsidRPr="00935BD3" w:rsidRDefault="00371F57" w:rsidP="00371F57">
            <w:pPr>
              <w:pStyle w:val="ListParagraph"/>
              <w:ind w:left="1080"/>
              <w:rPr>
                <w:rFonts w:eastAsia="Times New Roman" w:cs="Times New Roman"/>
                <w:szCs w:val="24"/>
                <w:lang w:val="en-GB"/>
              </w:rPr>
            </w:pPr>
          </w:p>
        </w:tc>
      </w:tr>
      <w:tr w:rsidR="00F476A6" w:rsidRPr="00935BD3" w14:paraId="4928C098" w14:textId="77777777" w:rsidTr="00CA3348">
        <w:trPr>
          <w:trHeight w:val="160"/>
        </w:trPr>
        <w:tc>
          <w:tcPr>
            <w:tcW w:w="1866" w:type="dxa"/>
          </w:tcPr>
          <w:p w14:paraId="7262898D"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092F76ED" w14:textId="77777777" w:rsidR="00371F57" w:rsidRDefault="00F476A6" w:rsidP="00371F57">
            <w:pPr>
              <w:pStyle w:val="ListParagraph"/>
              <w:numPr>
                <w:ilvl w:val="0"/>
                <w:numId w:val="9"/>
              </w:numPr>
              <w:rPr>
                <w:rFonts w:eastAsia="Calibri" w:cs="Times New Roman"/>
                <w:lang w:val="en-GB"/>
              </w:rPr>
            </w:pPr>
            <w:r w:rsidRPr="00935BD3">
              <w:rPr>
                <w:rFonts w:eastAsia="Calibri" w:cs="Times New Roman"/>
                <w:lang w:val="en-GB"/>
              </w:rPr>
              <w:t>fortune-telling advertisements;</w:t>
            </w:r>
          </w:p>
          <w:p w14:paraId="4943CD53" w14:textId="3BC9ED8A" w:rsidR="00371F57" w:rsidRPr="00371F57" w:rsidRDefault="00371F57" w:rsidP="00371F57">
            <w:pPr>
              <w:pStyle w:val="ListParagraph"/>
              <w:ind w:left="1080"/>
              <w:rPr>
                <w:rFonts w:eastAsia="Calibri" w:cs="Times New Roman"/>
                <w:lang w:val="en-GB"/>
              </w:rPr>
            </w:pPr>
          </w:p>
        </w:tc>
      </w:tr>
      <w:tr w:rsidR="00F476A6" w:rsidRPr="00935BD3" w14:paraId="6DE5E17F" w14:textId="77777777" w:rsidTr="00CA3348">
        <w:trPr>
          <w:trHeight w:val="160"/>
        </w:trPr>
        <w:tc>
          <w:tcPr>
            <w:tcW w:w="1866" w:type="dxa"/>
          </w:tcPr>
          <w:p w14:paraId="6673DB62"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6E801694" w14:textId="77777777" w:rsidR="004F46BC" w:rsidRDefault="00F476A6"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sweepstake or lottery tickets, or advertisement and other notices relating to sweepstake or lottery that are unlawful;</w:t>
            </w:r>
          </w:p>
          <w:p w14:paraId="05B43870" w14:textId="6666284F" w:rsidR="00371F57" w:rsidRPr="00935BD3" w:rsidRDefault="00371F57" w:rsidP="00371F57">
            <w:pPr>
              <w:pStyle w:val="ListParagraph"/>
              <w:ind w:left="1080"/>
              <w:rPr>
                <w:rFonts w:eastAsia="Times New Roman" w:cs="Times New Roman"/>
                <w:szCs w:val="24"/>
                <w:lang w:val="en-GB"/>
              </w:rPr>
            </w:pPr>
          </w:p>
        </w:tc>
      </w:tr>
      <w:tr w:rsidR="00F476A6" w:rsidRPr="00935BD3" w14:paraId="19D995C2" w14:textId="77777777" w:rsidTr="00CA3348">
        <w:trPr>
          <w:trHeight w:val="160"/>
        </w:trPr>
        <w:tc>
          <w:tcPr>
            <w:tcW w:w="1866" w:type="dxa"/>
          </w:tcPr>
          <w:p w14:paraId="2D3EFF9B"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6CFAD4E4" w14:textId="77777777" w:rsidR="004F46BC" w:rsidRDefault="00F476A6"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money lenders circulars that are enclosed;</w:t>
            </w:r>
          </w:p>
          <w:p w14:paraId="64E0A9A9" w14:textId="1899195D" w:rsidR="00371F57" w:rsidRPr="00935BD3" w:rsidRDefault="00371F57" w:rsidP="00371F57">
            <w:pPr>
              <w:pStyle w:val="ListParagraph"/>
              <w:ind w:left="1080"/>
              <w:rPr>
                <w:rFonts w:eastAsia="Times New Roman" w:cs="Times New Roman"/>
                <w:szCs w:val="24"/>
                <w:lang w:val="en-GB"/>
              </w:rPr>
            </w:pPr>
          </w:p>
        </w:tc>
      </w:tr>
      <w:tr w:rsidR="00F476A6" w:rsidRPr="00935BD3" w14:paraId="72EF396F" w14:textId="77777777" w:rsidTr="00CA3348">
        <w:trPr>
          <w:trHeight w:val="160"/>
        </w:trPr>
        <w:tc>
          <w:tcPr>
            <w:tcW w:w="1866" w:type="dxa"/>
          </w:tcPr>
          <w:p w14:paraId="10ED4B78"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6297AAA9" w14:textId="77777777" w:rsidR="004F46BC" w:rsidRDefault="00F476A6"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any article which infringes trademark or copyright laws;</w:t>
            </w:r>
          </w:p>
          <w:p w14:paraId="7A74EE84" w14:textId="5616A2CA" w:rsidR="00371F57" w:rsidRPr="00935BD3" w:rsidRDefault="00371F57" w:rsidP="00371F57">
            <w:pPr>
              <w:pStyle w:val="ListParagraph"/>
              <w:ind w:left="1080"/>
              <w:rPr>
                <w:rFonts w:eastAsia="Times New Roman" w:cs="Times New Roman"/>
                <w:szCs w:val="24"/>
                <w:lang w:val="en-GB"/>
              </w:rPr>
            </w:pPr>
          </w:p>
        </w:tc>
      </w:tr>
      <w:tr w:rsidR="00F476A6" w:rsidRPr="00935BD3" w14:paraId="684A8F07" w14:textId="77777777" w:rsidTr="00CA3348">
        <w:trPr>
          <w:trHeight w:val="160"/>
        </w:trPr>
        <w:tc>
          <w:tcPr>
            <w:tcW w:w="1866" w:type="dxa"/>
          </w:tcPr>
          <w:p w14:paraId="1CFE8D4B"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5CA58688" w14:textId="77777777" w:rsidR="004F46BC" w:rsidRDefault="00F476A6" w:rsidP="00935BD3">
            <w:pPr>
              <w:pStyle w:val="ListParagraph"/>
              <w:numPr>
                <w:ilvl w:val="0"/>
                <w:numId w:val="9"/>
              </w:numPr>
              <w:rPr>
                <w:rFonts w:eastAsia="Calibri" w:cs="Times New Roman"/>
                <w:lang w:val="en-GB"/>
              </w:rPr>
            </w:pPr>
            <w:r w:rsidRPr="00935BD3">
              <w:rPr>
                <w:rFonts w:eastAsia="Calibri" w:cs="Times New Roman"/>
                <w:lang w:val="en-GB"/>
              </w:rPr>
              <w:t>any sample packets consisting of literature for the blind containing any article liable to customs duty in the country or place of destination;</w:t>
            </w:r>
          </w:p>
          <w:p w14:paraId="6C7F3CC0" w14:textId="278F7183" w:rsidR="00371F57" w:rsidRPr="00935BD3" w:rsidRDefault="00371F57" w:rsidP="00371F57">
            <w:pPr>
              <w:pStyle w:val="ListParagraph"/>
              <w:ind w:left="1080"/>
              <w:rPr>
                <w:rFonts w:eastAsia="Calibri" w:cs="Times New Roman"/>
                <w:lang w:val="en-GB"/>
              </w:rPr>
            </w:pPr>
          </w:p>
        </w:tc>
      </w:tr>
      <w:tr w:rsidR="00F476A6" w:rsidRPr="00935BD3" w14:paraId="43FFCAD0" w14:textId="77777777" w:rsidTr="00CA3348">
        <w:trPr>
          <w:trHeight w:val="160"/>
        </w:trPr>
        <w:tc>
          <w:tcPr>
            <w:tcW w:w="1866" w:type="dxa"/>
          </w:tcPr>
          <w:p w14:paraId="039323F0"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55527392" w14:textId="77777777" w:rsidR="004F46BC" w:rsidRDefault="00F476A6" w:rsidP="00935BD3">
            <w:pPr>
              <w:pStyle w:val="ListParagraph"/>
              <w:numPr>
                <w:ilvl w:val="0"/>
                <w:numId w:val="9"/>
              </w:numPr>
              <w:rPr>
                <w:rFonts w:eastAsia="Calibri" w:cs="Times New Roman"/>
                <w:lang w:val="en-GB"/>
              </w:rPr>
            </w:pPr>
            <w:r w:rsidRPr="00935BD3">
              <w:rPr>
                <w:rFonts w:eastAsia="Calibri" w:cs="Times New Roman"/>
                <w:lang w:val="en-GB"/>
              </w:rPr>
              <w:t xml:space="preserve">any living creature, other than bees, leeches and </w:t>
            </w:r>
            <w:r w:rsidR="00395D75" w:rsidRPr="00935BD3">
              <w:rPr>
                <w:rFonts w:eastAsia="Calibri" w:cs="Times New Roman"/>
                <w:lang w:val="en-GB"/>
              </w:rPr>
              <w:t>silkworms</w:t>
            </w:r>
            <w:r w:rsidRPr="00935BD3">
              <w:rPr>
                <w:rFonts w:eastAsia="Calibri" w:cs="Times New Roman"/>
                <w:lang w:val="en-GB"/>
              </w:rPr>
              <w:t>, parasites or destroyers for noxious insects; and</w:t>
            </w:r>
          </w:p>
          <w:p w14:paraId="3ED672D2" w14:textId="127CD514" w:rsidR="00371F57" w:rsidRPr="00935BD3" w:rsidRDefault="00371F57" w:rsidP="00371F57">
            <w:pPr>
              <w:pStyle w:val="ListParagraph"/>
              <w:ind w:left="1080"/>
              <w:rPr>
                <w:rFonts w:eastAsia="Calibri" w:cs="Times New Roman"/>
                <w:lang w:val="en-GB"/>
              </w:rPr>
            </w:pPr>
          </w:p>
        </w:tc>
      </w:tr>
      <w:tr w:rsidR="00F476A6" w:rsidRPr="00935BD3" w14:paraId="7E9F0C64" w14:textId="77777777" w:rsidTr="00CA3348">
        <w:trPr>
          <w:trHeight w:val="160"/>
        </w:trPr>
        <w:tc>
          <w:tcPr>
            <w:tcW w:w="1866" w:type="dxa"/>
          </w:tcPr>
          <w:p w14:paraId="370A9D42" w14:textId="59AF4392" w:rsidR="004F46BC" w:rsidRPr="00935BD3" w:rsidDel="00430217" w:rsidRDefault="004F46BC" w:rsidP="002E4470">
            <w:pPr>
              <w:spacing w:after="120"/>
              <w:rPr>
                <w:rFonts w:eastAsia="Calibri" w:cs="Times New Roman"/>
                <w:sz w:val="18"/>
                <w:szCs w:val="18"/>
                <w:lang w:val="en-GB"/>
              </w:rPr>
            </w:pPr>
          </w:p>
        </w:tc>
        <w:tc>
          <w:tcPr>
            <w:tcW w:w="5926" w:type="dxa"/>
          </w:tcPr>
          <w:p w14:paraId="2D3FAB65" w14:textId="5A071816" w:rsidR="004F46BC" w:rsidRPr="00935BD3" w:rsidRDefault="00F476A6" w:rsidP="00935BD3">
            <w:pPr>
              <w:pStyle w:val="ListParagraph"/>
              <w:numPr>
                <w:ilvl w:val="0"/>
                <w:numId w:val="9"/>
              </w:numPr>
              <w:rPr>
                <w:rFonts w:eastAsia="Times New Roman" w:cs="Times New Roman"/>
                <w:szCs w:val="24"/>
                <w:lang w:val="en-GB"/>
              </w:rPr>
            </w:pPr>
            <w:r w:rsidRPr="00935BD3">
              <w:rPr>
                <w:rFonts w:eastAsia="Times New Roman" w:cs="Times New Roman"/>
                <w:szCs w:val="24"/>
                <w:lang w:val="en-GB"/>
              </w:rPr>
              <w:t xml:space="preserve">any other article </w:t>
            </w:r>
            <w:r w:rsidR="00701AC0" w:rsidRPr="00935BD3">
              <w:rPr>
                <w:rFonts w:eastAsia="Times New Roman" w:cs="Times New Roman"/>
                <w:szCs w:val="24"/>
                <w:lang w:val="en-GB"/>
              </w:rPr>
              <w:t>which</w:t>
            </w:r>
            <w:r w:rsidRPr="00935BD3">
              <w:rPr>
                <w:rFonts w:eastAsia="Times New Roman" w:cs="Times New Roman"/>
                <w:szCs w:val="24"/>
                <w:lang w:val="en-GB"/>
              </w:rPr>
              <w:t xml:space="preserve"> is prohibited from being posted or accepted for transmission by post by the Act or these Regulations.</w:t>
            </w:r>
          </w:p>
        </w:tc>
      </w:tr>
      <w:tr w:rsidR="00371F57" w:rsidRPr="00935BD3" w14:paraId="05BA41BC" w14:textId="77777777" w:rsidTr="00CA3348">
        <w:trPr>
          <w:trHeight w:val="160"/>
        </w:trPr>
        <w:tc>
          <w:tcPr>
            <w:tcW w:w="1866" w:type="dxa"/>
          </w:tcPr>
          <w:p w14:paraId="75C31B86" w14:textId="77777777" w:rsidR="00371F57" w:rsidRPr="00935BD3" w:rsidRDefault="00371F57" w:rsidP="002E4470">
            <w:pPr>
              <w:spacing w:after="120"/>
              <w:rPr>
                <w:rFonts w:eastAsia="Calibri" w:cs="Times New Roman"/>
                <w:sz w:val="18"/>
                <w:szCs w:val="18"/>
                <w:lang w:val="en-GB"/>
              </w:rPr>
            </w:pPr>
          </w:p>
        </w:tc>
        <w:tc>
          <w:tcPr>
            <w:tcW w:w="5926" w:type="dxa"/>
          </w:tcPr>
          <w:p w14:paraId="5903E6CE" w14:textId="77777777" w:rsidR="00371F57" w:rsidRPr="00935BD3" w:rsidRDefault="00371F57" w:rsidP="00371F57">
            <w:pPr>
              <w:pStyle w:val="ListParagraph"/>
              <w:ind w:left="1080"/>
              <w:rPr>
                <w:rFonts w:eastAsia="Times New Roman" w:cs="Times New Roman"/>
                <w:lang w:val="en-GB"/>
              </w:rPr>
            </w:pPr>
          </w:p>
        </w:tc>
      </w:tr>
      <w:tr w:rsidR="00F476A6" w:rsidRPr="00935BD3" w14:paraId="62E05874" w14:textId="77777777" w:rsidTr="00CA3348">
        <w:trPr>
          <w:trHeight w:val="160"/>
        </w:trPr>
        <w:tc>
          <w:tcPr>
            <w:tcW w:w="1866" w:type="dxa"/>
          </w:tcPr>
          <w:p w14:paraId="09E2C555"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5BB8FD75" w14:textId="77A342E1" w:rsidR="004F46BC" w:rsidRPr="00935BD3" w:rsidRDefault="00F476A6" w:rsidP="00F476A6">
            <w:pPr>
              <w:spacing w:after="120" w:line="260" w:lineRule="exact"/>
              <w:ind w:firstLine="302"/>
              <w:rPr>
                <w:rFonts w:eastAsia="Calibri" w:cs="Times New Roman"/>
                <w:lang w:val="en-GB"/>
              </w:rPr>
            </w:pPr>
            <w:r w:rsidRPr="00935BD3">
              <w:rPr>
                <w:rFonts w:eastAsia="Calibri" w:cs="Times New Roman"/>
                <w:lang w:val="en-GB"/>
              </w:rPr>
              <w:t>(3) The prohibited postal articles may, in exceptional circumstances, be sent by post in accordance with the First Schedule to these Regulations.</w:t>
            </w:r>
          </w:p>
        </w:tc>
      </w:tr>
      <w:tr w:rsidR="004F46BC" w:rsidRPr="00935BD3" w14:paraId="3649BDB6" w14:textId="77777777" w:rsidTr="00CA3348">
        <w:trPr>
          <w:trHeight w:val="160"/>
        </w:trPr>
        <w:tc>
          <w:tcPr>
            <w:tcW w:w="1866" w:type="dxa"/>
          </w:tcPr>
          <w:p w14:paraId="27FA54F5" w14:textId="77777777" w:rsidR="004F46BC" w:rsidRPr="00935BD3" w:rsidDel="00430217" w:rsidRDefault="004F46BC" w:rsidP="002E4470">
            <w:pPr>
              <w:spacing w:after="120"/>
              <w:rPr>
                <w:rFonts w:eastAsia="Calibri" w:cs="Times New Roman"/>
                <w:sz w:val="18"/>
                <w:szCs w:val="18"/>
                <w:lang w:val="en-GB"/>
              </w:rPr>
            </w:pPr>
          </w:p>
        </w:tc>
        <w:tc>
          <w:tcPr>
            <w:tcW w:w="5926" w:type="dxa"/>
          </w:tcPr>
          <w:p w14:paraId="499A0F4C" w14:textId="77777777" w:rsidR="004F46BC" w:rsidRPr="00935BD3" w:rsidRDefault="004F46BC" w:rsidP="002E4470">
            <w:pPr>
              <w:spacing w:after="120" w:line="260" w:lineRule="exact"/>
              <w:ind w:firstLine="302"/>
              <w:rPr>
                <w:rFonts w:eastAsia="Calibri" w:cs="Times New Roman"/>
                <w:lang w:val="en-GB"/>
              </w:rPr>
            </w:pPr>
          </w:p>
        </w:tc>
      </w:tr>
      <w:tr w:rsidR="009F166F" w:rsidRPr="00935BD3" w14:paraId="11D1B0C2" w14:textId="77777777" w:rsidTr="00CA3348">
        <w:trPr>
          <w:trHeight w:val="160"/>
        </w:trPr>
        <w:tc>
          <w:tcPr>
            <w:tcW w:w="1866" w:type="dxa"/>
          </w:tcPr>
          <w:p w14:paraId="3A75C88D" w14:textId="4696A65B" w:rsidR="009F166F" w:rsidRPr="00935BD3"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Postal security and safety. </w:t>
            </w:r>
          </w:p>
        </w:tc>
        <w:tc>
          <w:tcPr>
            <w:tcW w:w="5926" w:type="dxa"/>
          </w:tcPr>
          <w:p w14:paraId="539B8F34" w14:textId="5D33EA31" w:rsidR="009F166F" w:rsidRPr="00935BD3" w:rsidRDefault="009F166F" w:rsidP="009F166F">
            <w:pPr>
              <w:numPr>
                <w:ilvl w:val="0"/>
                <w:numId w:val="1"/>
              </w:numPr>
              <w:spacing w:after="120" w:line="260" w:lineRule="exact"/>
              <w:ind w:left="40" w:firstLine="361"/>
              <w:rPr>
                <w:rFonts w:cs="Times New Roman"/>
                <w:szCs w:val="24"/>
                <w:lang w:val="en-GB"/>
              </w:rPr>
            </w:pPr>
            <w:r w:rsidRPr="00935BD3">
              <w:rPr>
                <w:rFonts w:cs="Times New Roman"/>
                <w:szCs w:val="24"/>
                <w:lang w:val="en-GB"/>
              </w:rPr>
              <w:t xml:space="preserve"> A licensee shall take reasonable steps to improve mail security and combat postal crimes that include among others—</w:t>
            </w:r>
          </w:p>
        </w:tc>
      </w:tr>
      <w:tr w:rsidR="00F476A6" w:rsidRPr="00935BD3" w14:paraId="72766060" w14:textId="77777777" w:rsidTr="00CA3348">
        <w:trPr>
          <w:trHeight w:val="160"/>
        </w:trPr>
        <w:tc>
          <w:tcPr>
            <w:tcW w:w="1866" w:type="dxa"/>
          </w:tcPr>
          <w:p w14:paraId="17AE78BB" w14:textId="77777777" w:rsidR="002E4470" w:rsidRPr="00935BD3" w:rsidRDefault="002E4470" w:rsidP="002E4470">
            <w:pPr>
              <w:spacing w:after="120"/>
              <w:jc w:val="left"/>
              <w:rPr>
                <w:rFonts w:eastAsia="Calibri" w:cs="Times New Roman"/>
                <w:sz w:val="18"/>
                <w:szCs w:val="18"/>
                <w:lang w:val="en-GB"/>
              </w:rPr>
            </w:pPr>
          </w:p>
        </w:tc>
        <w:tc>
          <w:tcPr>
            <w:tcW w:w="5926" w:type="dxa"/>
          </w:tcPr>
          <w:p w14:paraId="1B5A4E31" w14:textId="787BE97E" w:rsidR="002E4470" w:rsidRPr="00935BD3" w:rsidRDefault="00F476A6" w:rsidP="00935BD3">
            <w:pPr>
              <w:pStyle w:val="ListParagraph"/>
              <w:numPr>
                <w:ilvl w:val="0"/>
                <w:numId w:val="10"/>
              </w:numPr>
              <w:rPr>
                <w:rFonts w:eastAsia="Calibri" w:cs="Times New Roman"/>
                <w:lang w:val="en-GB"/>
              </w:rPr>
            </w:pPr>
            <w:r w:rsidRPr="00935BD3">
              <w:rPr>
                <w:rFonts w:eastAsia="Calibri" w:cs="Times New Roman"/>
                <w:lang w:val="en-GB"/>
              </w:rPr>
              <w:t>mail violation;</w:t>
            </w:r>
          </w:p>
        </w:tc>
      </w:tr>
      <w:tr w:rsidR="00F476A6" w:rsidRPr="00935BD3" w14:paraId="50BF4CC4" w14:textId="77777777" w:rsidTr="00CA3348">
        <w:trPr>
          <w:trHeight w:val="160"/>
        </w:trPr>
        <w:tc>
          <w:tcPr>
            <w:tcW w:w="1866" w:type="dxa"/>
          </w:tcPr>
          <w:p w14:paraId="2F66397B" w14:textId="77777777" w:rsidR="00F476A6" w:rsidRPr="00935BD3" w:rsidRDefault="00F476A6" w:rsidP="002E4470">
            <w:pPr>
              <w:spacing w:after="120"/>
              <w:rPr>
                <w:rFonts w:eastAsia="Calibri" w:cs="Times New Roman"/>
                <w:sz w:val="18"/>
                <w:szCs w:val="18"/>
                <w:lang w:val="en-GB"/>
              </w:rPr>
            </w:pPr>
          </w:p>
        </w:tc>
        <w:tc>
          <w:tcPr>
            <w:tcW w:w="5926" w:type="dxa"/>
          </w:tcPr>
          <w:p w14:paraId="7FB7FF05" w14:textId="17AC6B34" w:rsidR="00F476A6" w:rsidRPr="00935BD3" w:rsidRDefault="00F476A6" w:rsidP="00935BD3">
            <w:pPr>
              <w:pStyle w:val="ListParagraph"/>
              <w:numPr>
                <w:ilvl w:val="0"/>
                <w:numId w:val="10"/>
              </w:numPr>
              <w:rPr>
                <w:rFonts w:cs="Times New Roman"/>
                <w:lang w:val="en-GB"/>
              </w:rPr>
            </w:pPr>
            <w:r w:rsidRPr="00935BD3">
              <w:rPr>
                <w:rFonts w:cs="Times New Roman"/>
                <w:lang w:val="en-GB"/>
              </w:rPr>
              <w:t>mail conveying dangerous (chemicals or bombs, biological attack substances); and</w:t>
            </w:r>
          </w:p>
        </w:tc>
      </w:tr>
      <w:tr w:rsidR="00F476A6" w:rsidRPr="00935BD3" w14:paraId="70244937" w14:textId="77777777" w:rsidTr="00CA3348">
        <w:trPr>
          <w:trHeight w:val="160"/>
        </w:trPr>
        <w:tc>
          <w:tcPr>
            <w:tcW w:w="1866" w:type="dxa"/>
          </w:tcPr>
          <w:p w14:paraId="234FF8D6" w14:textId="77777777" w:rsidR="00F476A6" w:rsidRPr="00935BD3" w:rsidRDefault="00F476A6" w:rsidP="002E4470">
            <w:pPr>
              <w:spacing w:after="120"/>
              <w:rPr>
                <w:rFonts w:eastAsia="Calibri" w:cs="Times New Roman"/>
                <w:sz w:val="18"/>
                <w:szCs w:val="18"/>
                <w:lang w:val="en-GB"/>
              </w:rPr>
            </w:pPr>
          </w:p>
        </w:tc>
        <w:tc>
          <w:tcPr>
            <w:tcW w:w="5926" w:type="dxa"/>
          </w:tcPr>
          <w:p w14:paraId="4E09FC63" w14:textId="45264520" w:rsidR="00F476A6" w:rsidRPr="00935BD3" w:rsidRDefault="00F476A6" w:rsidP="00935BD3">
            <w:pPr>
              <w:pStyle w:val="ListParagraph"/>
              <w:numPr>
                <w:ilvl w:val="0"/>
                <w:numId w:val="10"/>
              </w:numPr>
              <w:rPr>
                <w:rFonts w:eastAsia="Calibri" w:cs="Times New Roman"/>
                <w:lang w:val="en-GB"/>
              </w:rPr>
            </w:pPr>
            <w:r w:rsidRPr="00935BD3">
              <w:rPr>
                <w:rFonts w:eastAsia="Calibri" w:cs="Times New Roman"/>
                <w:lang w:val="en-GB"/>
              </w:rPr>
              <w:t>illicit drug trafficking or firearms</w:t>
            </w:r>
            <w:r w:rsidR="002435FC">
              <w:rPr>
                <w:rFonts w:eastAsia="Calibri" w:cs="Times New Roman"/>
                <w:lang w:val="en-GB"/>
              </w:rPr>
              <w:t>.</w:t>
            </w:r>
          </w:p>
        </w:tc>
      </w:tr>
      <w:tr w:rsidR="00F476A6" w:rsidRPr="00935BD3" w14:paraId="5AB9EAD1" w14:textId="77777777" w:rsidTr="00CA3348">
        <w:trPr>
          <w:trHeight w:val="160"/>
        </w:trPr>
        <w:tc>
          <w:tcPr>
            <w:tcW w:w="1866" w:type="dxa"/>
          </w:tcPr>
          <w:p w14:paraId="51E01C54" w14:textId="77777777" w:rsidR="00F476A6" w:rsidRPr="00935BD3" w:rsidRDefault="00F476A6" w:rsidP="002E4470">
            <w:pPr>
              <w:spacing w:after="120"/>
              <w:rPr>
                <w:rFonts w:eastAsia="Calibri" w:cs="Times New Roman"/>
                <w:sz w:val="18"/>
                <w:szCs w:val="18"/>
                <w:lang w:val="en-GB"/>
              </w:rPr>
            </w:pPr>
          </w:p>
        </w:tc>
        <w:tc>
          <w:tcPr>
            <w:tcW w:w="5926" w:type="dxa"/>
          </w:tcPr>
          <w:p w14:paraId="1DAB9683" w14:textId="77777777" w:rsidR="00F476A6" w:rsidRPr="00935BD3" w:rsidRDefault="00F476A6" w:rsidP="002E4470">
            <w:pPr>
              <w:spacing w:after="120" w:line="260" w:lineRule="exact"/>
              <w:ind w:firstLine="302"/>
              <w:rPr>
                <w:rFonts w:eastAsia="Calibri" w:cs="Times New Roman"/>
                <w:lang w:val="en-GB"/>
              </w:rPr>
            </w:pPr>
          </w:p>
        </w:tc>
      </w:tr>
      <w:tr w:rsidR="009F166F" w:rsidRPr="00935BD3" w14:paraId="14BE79B1" w14:textId="77777777" w:rsidTr="00CA3348">
        <w:trPr>
          <w:trHeight w:val="160"/>
        </w:trPr>
        <w:tc>
          <w:tcPr>
            <w:tcW w:w="1866" w:type="dxa"/>
          </w:tcPr>
          <w:p w14:paraId="4E383D3A" w14:textId="6836C765" w:rsidR="009F166F" w:rsidRPr="00935BD3" w:rsidDel="00430217"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Compensation</w:t>
            </w:r>
            <w:r w:rsidR="002435FC">
              <w:rPr>
                <w:rFonts w:eastAsia="Calibri" w:cs="Times New Roman"/>
                <w:bCs/>
                <w:sz w:val="18"/>
                <w:szCs w:val="18"/>
                <w:lang w:val="en-GB"/>
              </w:rPr>
              <w:t>.</w:t>
            </w:r>
          </w:p>
        </w:tc>
        <w:tc>
          <w:tcPr>
            <w:tcW w:w="5926" w:type="dxa"/>
          </w:tcPr>
          <w:p w14:paraId="5E91A6F2" w14:textId="2BAC50B7" w:rsidR="009F166F" w:rsidRPr="00935BD3" w:rsidRDefault="001E4D4A" w:rsidP="009F166F">
            <w:pPr>
              <w:numPr>
                <w:ilvl w:val="0"/>
                <w:numId w:val="1"/>
              </w:numPr>
              <w:spacing w:after="120" w:line="260" w:lineRule="exact"/>
              <w:ind w:left="40" w:firstLine="361"/>
              <w:rPr>
                <w:rFonts w:cs="Times New Roman"/>
                <w:szCs w:val="24"/>
                <w:lang w:val="en-GB"/>
              </w:rPr>
            </w:pPr>
            <w:r w:rsidRPr="00935BD3">
              <w:rPr>
                <w:rFonts w:cs="Times New Roman"/>
                <w:szCs w:val="24"/>
                <w:lang w:val="en-GB"/>
              </w:rPr>
              <w:t xml:space="preserve"> </w:t>
            </w:r>
            <w:r w:rsidR="009F166F" w:rsidRPr="00935BD3">
              <w:rPr>
                <w:rFonts w:cs="Times New Roman"/>
                <w:szCs w:val="24"/>
                <w:lang w:val="en-GB"/>
              </w:rPr>
              <w:t>(1) A licensee shall develop and file with the Authority its compensation policies for the loss or damage of postal articles.</w:t>
            </w:r>
          </w:p>
        </w:tc>
      </w:tr>
      <w:tr w:rsidR="00F476A6" w:rsidRPr="00935BD3" w14:paraId="119BAB47" w14:textId="77777777" w:rsidTr="00CA3348">
        <w:trPr>
          <w:trHeight w:val="160"/>
        </w:trPr>
        <w:tc>
          <w:tcPr>
            <w:tcW w:w="1866" w:type="dxa"/>
          </w:tcPr>
          <w:p w14:paraId="57FEAD71" w14:textId="2D9031F5" w:rsidR="002E4470" w:rsidRPr="00935BD3" w:rsidRDefault="002E4470" w:rsidP="002E4470">
            <w:pPr>
              <w:spacing w:after="120"/>
              <w:jc w:val="left"/>
              <w:rPr>
                <w:rFonts w:eastAsia="Calibri" w:cs="Times New Roman"/>
                <w:sz w:val="18"/>
                <w:szCs w:val="18"/>
                <w:lang w:val="en-GB"/>
              </w:rPr>
            </w:pPr>
          </w:p>
        </w:tc>
        <w:tc>
          <w:tcPr>
            <w:tcW w:w="5926" w:type="dxa"/>
          </w:tcPr>
          <w:p w14:paraId="6050AA21" w14:textId="6C7AC695" w:rsidR="002E4470" w:rsidRPr="00935BD3" w:rsidRDefault="0033099F" w:rsidP="002E4470">
            <w:pPr>
              <w:spacing w:after="120" w:line="260" w:lineRule="exact"/>
              <w:ind w:firstLine="302"/>
              <w:rPr>
                <w:rFonts w:eastAsia="Calibri" w:cs="Times New Roman"/>
                <w:lang w:val="en-GB"/>
              </w:rPr>
            </w:pPr>
            <w:r w:rsidRPr="00935BD3">
              <w:rPr>
                <w:rFonts w:eastAsia="Calibri" w:cs="Times New Roman"/>
                <w:lang w:val="en-GB"/>
              </w:rPr>
              <w:t xml:space="preserve">(2) </w:t>
            </w:r>
            <w:r w:rsidR="00C21FB4" w:rsidRPr="00935BD3">
              <w:rPr>
                <w:rFonts w:eastAsia="Calibri" w:cs="Times New Roman"/>
                <w:lang w:val="en-GB"/>
              </w:rPr>
              <w:t xml:space="preserve">A compensation for an insured postal article shall not exceed the actual market value of the contents at the time of posting. </w:t>
            </w:r>
          </w:p>
        </w:tc>
      </w:tr>
      <w:tr w:rsidR="0033099F" w:rsidRPr="00935BD3" w14:paraId="52F6BE86" w14:textId="77777777" w:rsidTr="00CA3348">
        <w:trPr>
          <w:trHeight w:val="160"/>
        </w:trPr>
        <w:tc>
          <w:tcPr>
            <w:tcW w:w="1866" w:type="dxa"/>
          </w:tcPr>
          <w:p w14:paraId="27BC2766" w14:textId="77777777" w:rsidR="0033099F" w:rsidRPr="00935BD3" w:rsidRDefault="0033099F" w:rsidP="002E4470">
            <w:pPr>
              <w:spacing w:after="120"/>
              <w:rPr>
                <w:rFonts w:eastAsia="Calibri" w:cs="Times New Roman"/>
                <w:sz w:val="18"/>
                <w:szCs w:val="18"/>
                <w:lang w:val="en-GB"/>
              </w:rPr>
            </w:pPr>
          </w:p>
        </w:tc>
        <w:tc>
          <w:tcPr>
            <w:tcW w:w="5926" w:type="dxa"/>
          </w:tcPr>
          <w:p w14:paraId="784039CF" w14:textId="5194B37D" w:rsidR="0033099F" w:rsidRPr="00935BD3" w:rsidRDefault="0033099F" w:rsidP="0033099F">
            <w:pPr>
              <w:spacing w:after="120" w:line="260" w:lineRule="exact"/>
              <w:ind w:firstLine="302"/>
              <w:rPr>
                <w:rFonts w:eastAsia="Calibri" w:cs="Times New Roman"/>
                <w:lang w:val="en-GB"/>
              </w:rPr>
            </w:pPr>
            <w:r w:rsidRPr="00935BD3">
              <w:rPr>
                <w:rFonts w:eastAsia="Calibri" w:cs="Times New Roman"/>
                <w:lang w:val="en-GB"/>
              </w:rPr>
              <w:t>(3)</w:t>
            </w:r>
            <w:r w:rsidR="00F70181" w:rsidRPr="00935BD3">
              <w:rPr>
                <w:rFonts w:eastAsia="Calibri" w:cs="Times New Roman"/>
                <w:lang w:val="en-GB"/>
              </w:rPr>
              <w:t xml:space="preserve"> </w:t>
            </w:r>
            <w:r w:rsidRPr="00935BD3">
              <w:rPr>
                <w:rFonts w:eastAsia="Calibri" w:cs="Times New Roman"/>
                <w:lang w:val="en-GB"/>
              </w:rPr>
              <w:t xml:space="preserve">A licensee shall not </w:t>
            </w:r>
            <w:r w:rsidR="00C21FB4" w:rsidRPr="00935BD3">
              <w:rPr>
                <w:rFonts w:eastAsia="Calibri" w:cs="Times New Roman"/>
                <w:lang w:val="en-GB"/>
              </w:rPr>
              <w:t xml:space="preserve">be liable to </w:t>
            </w:r>
            <w:r w:rsidRPr="00935BD3">
              <w:rPr>
                <w:rFonts w:eastAsia="Calibri" w:cs="Times New Roman"/>
                <w:lang w:val="en-GB"/>
              </w:rPr>
              <w:t>pay compensation—</w:t>
            </w:r>
          </w:p>
        </w:tc>
      </w:tr>
      <w:tr w:rsidR="0033099F" w:rsidRPr="00935BD3" w14:paraId="25DA7DAC" w14:textId="77777777" w:rsidTr="00CA3348">
        <w:trPr>
          <w:trHeight w:val="160"/>
        </w:trPr>
        <w:tc>
          <w:tcPr>
            <w:tcW w:w="1866" w:type="dxa"/>
          </w:tcPr>
          <w:p w14:paraId="0A03C241" w14:textId="77777777" w:rsidR="0033099F" w:rsidRPr="00935BD3" w:rsidRDefault="0033099F" w:rsidP="002E4470">
            <w:pPr>
              <w:spacing w:after="120"/>
              <w:rPr>
                <w:rFonts w:eastAsia="Calibri" w:cs="Times New Roman"/>
                <w:sz w:val="18"/>
                <w:szCs w:val="18"/>
                <w:lang w:val="en-GB"/>
              </w:rPr>
            </w:pPr>
          </w:p>
        </w:tc>
        <w:tc>
          <w:tcPr>
            <w:tcW w:w="5926" w:type="dxa"/>
          </w:tcPr>
          <w:p w14:paraId="4D3FDBA7" w14:textId="01A7D044" w:rsidR="0033099F" w:rsidRPr="00935BD3" w:rsidRDefault="0033099F" w:rsidP="00935BD3">
            <w:pPr>
              <w:pStyle w:val="ListParagraph"/>
              <w:numPr>
                <w:ilvl w:val="0"/>
                <w:numId w:val="11"/>
              </w:numPr>
              <w:rPr>
                <w:rFonts w:cs="Times New Roman"/>
                <w:szCs w:val="24"/>
                <w:lang w:val="en-GB"/>
              </w:rPr>
            </w:pPr>
            <w:r w:rsidRPr="00935BD3">
              <w:rPr>
                <w:rFonts w:cs="Times New Roman"/>
                <w:szCs w:val="24"/>
                <w:lang w:val="en-GB"/>
              </w:rPr>
              <w:t>where the article is prohibited and is not sent as provided under these regulations;</w:t>
            </w:r>
          </w:p>
        </w:tc>
      </w:tr>
      <w:tr w:rsidR="0033099F" w:rsidRPr="00935BD3" w14:paraId="4956B204" w14:textId="77777777" w:rsidTr="00CA3348">
        <w:trPr>
          <w:trHeight w:val="160"/>
        </w:trPr>
        <w:tc>
          <w:tcPr>
            <w:tcW w:w="1866" w:type="dxa"/>
          </w:tcPr>
          <w:p w14:paraId="72A1F293" w14:textId="77777777" w:rsidR="0033099F" w:rsidRPr="00935BD3" w:rsidRDefault="0033099F" w:rsidP="002E4470">
            <w:pPr>
              <w:spacing w:after="120"/>
              <w:rPr>
                <w:rFonts w:eastAsia="Calibri" w:cs="Times New Roman"/>
                <w:sz w:val="18"/>
                <w:szCs w:val="18"/>
                <w:lang w:val="en-GB"/>
              </w:rPr>
            </w:pPr>
          </w:p>
        </w:tc>
        <w:tc>
          <w:tcPr>
            <w:tcW w:w="5926" w:type="dxa"/>
          </w:tcPr>
          <w:p w14:paraId="49E3F5BA" w14:textId="75AE7017" w:rsidR="0033099F" w:rsidRPr="00935BD3" w:rsidRDefault="0033099F" w:rsidP="00935BD3">
            <w:pPr>
              <w:pStyle w:val="ListParagraph"/>
              <w:numPr>
                <w:ilvl w:val="0"/>
                <w:numId w:val="11"/>
              </w:numPr>
              <w:rPr>
                <w:rFonts w:cs="Times New Roman"/>
                <w:szCs w:val="24"/>
                <w:lang w:val="en-GB"/>
              </w:rPr>
            </w:pPr>
            <w:r w:rsidRPr="00935BD3">
              <w:rPr>
                <w:rFonts w:cs="Times New Roman"/>
                <w:szCs w:val="24"/>
                <w:lang w:val="en-GB"/>
              </w:rPr>
              <w:t>in the case of an insured postal article, where—</w:t>
            </w:r>
          </w:p>
        </w:tc>
      </w:tr>
      <w:tr w:rsidR="0033099F" w:rsidRPr="00935BD3" w14:paraId="0D484560" w14:textId="77777777" w:rsidTr="00CA3348">
        <w:trPr>
          <w:trHeight w:val="160"/>
        </w:trPr>
        <w:tc>
          <w:tcPr>
            <w:tcW w:w="1866" w:type="dxa"/>
          </w:tcPr>
          <w:p w14:paraId="71ADA533" w14:textId="77777777" w:rsidR="0033099F" w:rsidRPr="00935BD3" w:rsidRDefault="0033099F" w:rsidP="002E4470">
            <w:pPr>
              <w:spacing w:after="120"/>
              <w:rPr>
                <w:rFonts w:eastAsia="Calibri" w:cs="Times New Roman"/>
                <w:sz w:val="18"/>
                <w:szCs w:val="18"/>
                <w:lang w:val="en-GB"/>
              </w:rPr>
            </w:pPr>
          </w:p>
        </w:tc>
        <w:tc>
          <w:tcPr>
            <w:tcW w:w="5926" w:type="dxa"/>
          </w:tcPr>
          <w:p w14:paraId="2DA77BE1" w14:textId="433D47C2" w:rsidR="0033099F" w:rsidRPr="00935BD3" w:rsidRDefault="0033099F" w:rsidP="00935BD3">
            <w:pPr>
              <w:pStyle w:val="ListParagraph"/>
              <w:numPr>
                <w:ilvl w:val="0"/>
                <w:numId w:val="12"/>
              </w:numPr>
              <w:spacing w:after="120" w:line="260" w:lineRule="exact"/>
              <w:ind w:left="1476" w:hanging="180"/>
              <w:rPr>
                <w:rFonts w:cs="Times New Roman"/>
                <w:lang w:val="en-GB"/>
              </w:rPr>
            </w:pPr>
            <w:r w:rsidRPr="00935BD3">
              <w:rPr>
                <w:rFonts w:cs="Times New Roman"/>
                <w:lang w:val="en-GB"/>
              </w:rPr>
              <w:t>a false statement has been made by the sender or addressee for the postal article;</w:t>
            </w:r>
          </w:p>
        </w:tc>
      </w:tr>
      <w:tr w:rsidR="0033099F" w:rsidRPr="00935BD3" w14:paraId="4D70721A" w14:textId="77777777" w:rsidTr="00CA3348">
        <w:trPr>
          <w:trHeight w:val="160"/>
        </w:trPr>
        <w:tc>
          <w:tcPr>
            <w:tcW w:w="1866" w:type="dxa"/>
          </w:tcPr>
          <w:p w14:paraId="32B931AC" w14:textId="77777777" w:rsidR="0033099F" w:rsidRPr="00935BD3" w:rsidRDefault="0033099F" w:rsidP="002E4470">
            <w:pPr>
              <w:spacing w:after="120"/>
              <w:rPr>
                <w:rFonts w:eastAsia="Calibri" w:cs="Times New Roman"/>
                <w:sz w:val="18"/>
                <w:szCs w:val="18"/>
                <w:lang w:val="en-GB"/>
              </w:rPr>
            </w:pPr>
          </w:p>
        </w:tc>
        <w:tc>
          <w:tcPr>
            <w:tcW w:w="5926" w:type="dxa"/>
          </w:tcPr>
          <w:p w14:paraId="05B35FD7" w14:textId="302F0378" w:rsidR="0033099F" w:rsidRPr="00935BD3" w:rsidRDefault="0033099F" w:rsidP="00935BD3">
            <w:pPr>
              <w:pStyle w:val="ListParagraph"/>
              <w:numPr>
                <w:ilvl w:val="0"/>
                <w:numId w:val="12"/>
              </w:numPr>
              <w:spacing w:after="120" w:line="260" w:lineRule="exact"/>
              <w:ind w:left="1476" w:hanging="180"/>
              <w:rPr>
                <w:rFonts w:eastAsia="Calibri" w:cs="Times New Roman"/>
                <w:lang w:val="en-GB"/>
              </w:rPr>
            </w:pPr>
            <w:r w:rsidRPr="00935BD3">
              <w:rPr>
                <w:rFonts w:eastAsia="Calibri" w:cs="Times New Roman"/>
                <w:lang w:val="en-GB"/>
              </w:rPr>
              <w:t>the addressee of the postal article has signed and returned the delivery note without objection;</w:t>
            </w:r>
          </w:p>
        </w:tc>
      </w:tr>
      <w:tr w:rsidR="0033099F" w:rsidRPr="00935BD3" w14:paraId="62117612" w14:textId="77777777" w:rsidTr="00CA3348">
        <w:trPr>
          <w:trHeight w:val="160"/>
        </w:trPr>
        <w:tc>
          <w:tcPr>
            <w:tcW w:w="1866" w:type="dxa"/>
          </w:tcPr>
          <w:p w14:paraId="38015E6C" w14:textId="77777777" w:rsidR="0033099F" w:rsidRPr="00935BD3" w:rsidRDefault="0033099F" w:rsidP="002E4470">
            <w:pPr>
              <w:spacing w:after="120"/>
              <w:rPr>
                <w:rFonts w:eastAsia="Calibri" w:cs="Times New Roman"/>
                <w:sz w:val="18"/>
                <w:szCs w:val="18"/>
                <w:lang w:val="en-GB"/>
              </w:rPr>
            </w:pPr>
          </w:p>
        </w:tc>
        <w:tc>
          <w:tcPr>
            <w:tcW w:w="5926" w:type="dxa"/>
          </w:tcPr>
          <w:p w14:paraId="2790336C" w14:textId="4124E03A" w:rsidR="0033099F" w:rsidRPr="00935BD3" w:rsidRDefault="0033099F" w:rsidP="00935BD3">
            <w:pPr>
              <w:pStyle w:val="ListParagraph"/>
              <w:numPr>
                <w:ilvl w:val="0"/>
                <w:numId w:val="12"/>
              </w:numPr>
              <w:spacing w:after="120" w:line="260" w:lineRule="exact"/>
              <w:ind w:left="1476" w:hanging="180"/>
              <w:rPr>
                <w:rFonts w:cs="Times New Roman"/>
                <w:lang w:val="en-GB"/>
              </w:rPr>
            </w:pPr>
            <w:r w:rsidRPr="00935BD3">
              <w:rPr>
                <w:rFonts w:cs="Times New Roman"/>
                <w:lang w:val="en-GB"/>
              </w:rPr>
              <w:t xml:space="preserve">any bill of exchange, bond, coupon, or other negotiable security particulars that are </w:t>
            </w:r>
            <w:r w:rsidRPr="00935BD3">
              <w:rPr>
                <w:rFonts w:cs="Times New Roman"/>
                <w:lang w:val="en-GB"/>
              </w:rPr>
              <w:lastRenderedPageBreak/>
              <w:t>required to sufficiently identify the contents of the postal article are not presented to the postal licensee; or</w:t>
            </w:r>
          </w:p>
        </w:tc>
      </w:tr>
      <w:tr w:rsidR="0033099F" w:rsidRPr="00935BD3" w14:paraId="4FDE80EB" w14:textId="77777777" w:rsidTr="00CA3348">
        <w:trPr>
          <w:trHeight w:val="160"/>
        </w:trPr>
        <w:tc>
          <w:tcPr>
            <w:tcW w:w="1866" w:type="dxa"/>
          </w:tcPr>
          <w:p w14:paraId="2B93A5CF" w14:textId="77777777" w:rsidR="0033099F" w:rsidRPr="00935BD3" w:rsidRDefault="0033099F" w:rsidP="002E4470">
            <w:pPr>
              <w:spacing w:after="120"/>
              <w:rPr>
                <w:rFonts w:eastAsia="Calibri" w:cs="Times New Roman"/>
                <w:sz w:val="18"/>
                <w:szCs w:val="18"/>
                <w:lang w:val="en-GB"/>
              </w:rPr>
            </w:pPr>
          </w:p>
        </w:tc>
        <w:tc>
          <w:tcPr>
            <w:tcW w:w="5926" w:type="dxa"/>
          </w:tcPr>
          <w:p w14:paraId="5A4CD043" w14:textId="15BB15AB" w:rsidR="0033099F" w:rsidRPr="00935BD3" w:rsidRDefault="0033099F" w:rsidP="00935BD3">
            <w:pPr>
              <w:pStyle w:val="ListParagraph"/>
              <w:numPr>
                <w:ilvl w:val="0"/>
                <w:numId w:val="12"/>
              </w:numPr>
              <w:spacing w:after="120" w:line="260" w:lineRule="exact"/>
              <w:ind w:left="1476" w:hanging="180"/>
              <w:rPr>
                <w:rFonts w:cs="Times New Roman"/>
                <w:lang w:val="en-GB"/>
              </w:rPr>
            </w:pPr>
            <w:r w:rsidRPr="00935BD3">
              <w:rPr>
                <w:rFonts w:cs="Times New Roman"/>
                <w:lang w:val="en-GB"/>
              </w:rPr>
              <w:t>the cover or seal of the article bears traces of theft or damage.</w:t>
            </w:r>
          </w:p>
        </w:tc>
      </w:tr>
      <w:tr w:rsidR="00F476A6" w:rsidRPr="00935BD3" w14:paraId="0709DCB9" w14:textId="77777777" w:rsidTr="00CA3348">
        <w:trPr>
          <w:trHeight w:val="160"/>
        </w:trPr>
        <w:tc>
          <w:tcPr>
            <w:tcW w:w="1866" w:type="dxa"/>
          </w:tcPr>
          <w:p w14:paraId="6E1252E1" w14:textId="77777777" w:rsidR="002E4470" w:rsidRPr="00935BD3" w:rsidRDefault="002E4470" w:rsidP="002E4470">
            <w:pPr>
              <w:spacing w:after="120"/>
              <w:jc w:val="left"/>
              <w:rPr>
                <w:rFonts w:eastAsia="Calibri" w:cs="Times New Roman"/>
                <w:sz w:val="18"/>
                <w:szCs w:val="18"/>
                <w:lang w:val="en-GB"/>
              </w:rPr>
            </w:pPr>
          </w:p>
        </w:tc>
        <w:tc>
          <w:tcPr>
            <w:tcW w:w="5926" w:type="dxa"/>
          </w:tcPr>
          <w:p w14:paraId="500265D8" w14:textId="1EFAEFC6" w:rsidR="002E4470" w:rsidRPr="00935BD3" w:rsidRDefault="002E4470" w:rsidP="002E4470">
            <w:pPr>
              <w:spacing w:after="120" w:line="260" w:lineRule="exact"/>
              <w:ind w:firstLine="302"/>
              <w:rPr>
                <w:rFonts w:eastAsia="Calibri" w:cs="Times New Roman"/>
                <w:lang w:val="en-GB"/>
              </w:rPr>
            </w:pPr>
          </w:p>
        </w:tc>
      </w:tr>
      <w:tr w:rsidR="009F166F" w:rsidRPr="00935BD3" w14:paraId="5F1BABD1" w14:textId="77777777" w:rsidTr="00CA3348">
        <w:trPr>
          <w:trHeight w:val="160"/>
        </w:trPr>
        <w:tc>
          <w:tcPr>
            <w:tcW w:w="1866" w:type="dxa"/>
          </w:tcPr>
          <w:p w14:paraId="402B26C6" w14:textId="212C8C36" w:rsidR="009F166F" w:rsidRPr="00935BD3" w:rsidRDefault="009F166F" w:rsidP="009F166F">
            <w:pPr>
              <w:spacing w:after="120"/>
              <w:jc w:val="left"/>
              <w:rPr>
                <w:rFonts w:eastAsia="Calibri" w:cs="Times New Roman"/>
                <w:bCs/>
                <w:sz w:val="18"/>
                <w:szCs w:val="18"/>
                <w:lang w:val="en-GB"/>
              </w:rPr>
            </w:pPr>
            <w:r w:rsidRPr="00935BD3">
              <w:rPr>
                <w:rFonts w:eastAsia="Calibri" w:cs="Times New Roman"/>
                <w:bCs/>
                <w:sz w:val="18"/>
                <w:szCs w:val="18"/>
                <w:lang w:val="en-GB"/>
              </w:rPr>
              <w:t xml:space="preserve">Universal </w:t>
            </w:r>
            <w:r w:rsidR="00006DB8" w:rsidRPr="00935BD3">
              <w:rPr>
                <w:rFonts w:eastAsia="Calibri" w:cs="Times New Roman"/>
                <w:bCs/>
                <w:sz w:val="18"/>
                <w:szCs w:val="18"/>
                <w:lang w:val="en-GB"/>
              </w:rPr>
              <w:t xml:space="preserve">service obligation.   </w:t>
            </w:r>
          </w:p>
        </w:tc>
        <w:tc>
          <w:tcPr>
            <w:tcW w:w="5926" w:type="dxa"/>
          </w:tcPr>
          <w:p w14:paraId="527B4BE7" w14:textId="3D212DBA" w:rsidR="009F166F" w:rsidRPr="00935BD3" w:rsidRDefault="009F166F" w:rsidP="009F166F">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(1) The Authority shall </w:t>
            </w:r>
            <w:r w:rsidR="00C21FB4" w:rsidRPr="00935BD3">
              <w:rPr>
                <w:rFonts w:eastAsia="Calibri" w:cs="Times New Roman"/>
                <w:lang w:val="en-GB"/>
              </w:rPr>
              <w:t>designate a Public Postal Licensee responsible for the provision of universal postal services.</w:t>
            </w:r>
            <w:r w:rsidR="00C21FB4" w:rsidRPr="00935BD3" w:rsidDel="00C21FB4">
              <w:rPr>
                <w:rFonts w:eastAsia="Calibri" w:cs="Times New Roman"/>
                <w:lang w:val="en-GB"/>
              </w:rPr>
              <w:t xml:space="preserve"> </w:t>
            </w:r>
          </w:p>
        </w:tc>
      </w:tr>
      <w:tr w:rsidR="00F476A6" w:rsidRPr="00935BD3" w14:paraId="5E9B34FD" w14:textId="77777777" w:rsidTr="00CA3348">
        <w:trPr>
          <w:trHeight w:val="160"/>
        </w:trPr>
        <w:tc>
          <w:tcPr>
            <w:tcW w:w="1866" w:type="dxa"/>
          </w:tcPr>
          <w:p w14:paraId="2E17B8E1" w14:textId="64989A77" w:rsidR="002E4470" w:rsidRPr="00935BD3" w:rsidRDefault="002E4470" w:rsidP="002E4470">
            <w:pPr>
              <w:spacing w:after="120"/>
              <w:jc w:val="left"/>
              <w:rPr>
                <w:rFonts w:eastAsia="Calibri" w:cs="Times New Roman"/>
                <w:sz w:val="18"/>
                <w:szCs w:val="18"/>
                <w:lang w:val="en-GB"/>
              </w:rPr>
            </w:pPr>
          </w:p>
        </w:tc>
        <w:tc>
          <w:tcPr>
            <w:tcW w:w="5926" w:type="dxa"/>
          </w:tcPr>
          <w:p w14:paraId="5F1C5FFC" w14:textId="3CE40C1E" w:rsidR="002E4470" w:rsidRPr="00935BD3" w:rsidRDefault="00CD6E76" w:rsidP="00CD6E76">
            <w:pPr>
              <w:spacing w:after="120" w:line="260" w:lineRule="exact"/>
              <w:ind w:firstLine="302"/>
              <w:rPr>
                <w:rFonts w:eastAsia="Calibri" w:cs="Times New Roman"/>
                <w:lang w:val="en-GB"/>
              </w:rPr>
            </w:pPr>
            <w:r w:rsidRPr="00935BD3">
              <w:rPr>
                <w:rFonts w:eastAsia="Calibri" w:cs="Times New Roman"/>
                <w:lang w:val="en-GB"/>
              </w:rPr>
              <w:t xml:space="preserve">(2) </w:t>
            </w:r>
            <w:r w:rsidR="00C21FB4" w:rsidRPr="00935BD3">
              <w:rPr>
                <w:rFonts w:eastAsia="Calibri" w:cs="Times New Roman"/>
                <w:lang w:val="en-GB"/>
              </w:rPr>
              <w:t>The Public Postal Licensee shall provide universal postal services in accordance with service standards, coverage requirements and performance targets determined by the Authority.</w:t>
            </w:r>
            <w:r w:rsidR="00C21FB4" w:rsidRPr="00935BD3" w:rsidDel="00C21FB4">
              <w:rPr>
                <w:rFonts w:eastAsia="Calibri" w:cs="Times New Roman"/>
                <w:lang w:val="en-GB"/>
              </w:rPr>
              <w:t xml:space="preserve"> </w:t>
            </w:r>
          </w:p>
        </w:tc>
      </w:tr>
      <w:tr w:rsidR="00CD6E76" w:rsidRPr="00935BD3" w14:paraId="68D33B37" w14:textId="77777777" w:rsidTr="00CA3348">
        <w:trPr>
          <w:trHeight w:val="160"/>
        </w:trPr>
        <w:tc>
          <w:tcPr>
            <w:tcW w:w="1866" w:type="dxa"/>
          </w:tcPr>
          <w:p w14:paraId="20D17D81" w14:textId="77777777" w:rsidR="00CD6E76" w:rsidRPr="00935BD3" w:rsidRDefault="00CD6E76" w:rsidP="002E4470">
            <w:pPr>
              <w:spacing w:after="120"/>
              <w:rPr>
                <w:rFonts w:eastAsia="Calibri" w:cs="Times New Roman"/>
                <w:sz w:val="18"/>
                <w:szCs w:val="18"/>
                <w:lang w:val="en-GB"/>
              </w:rPr>
            </w:pPr>
          </w:p>
        </w:tc>
        <w:tc>
          <w:tcPr>
            <w:tcW w:w="5926" w:type="dxa"/>
          </w:tcPr>
          <w:p w14:paraId="1FC878E9" w14:textId="7A1C5C34" w:rsidR="00CD6E76" w:rsidRPr="00935BD3" w:rsidRDefault="00CD6E76" w:rsidP="00F10D8B">
            <w:pPr>
              <w:spacing w:after="120" w:line="260" w:lineRule="exact"/>
              <w:ind w:firstLine="302"/>
              <w:rPr>
                <w:rFonts w:eastAsia="Calibri" w:cs="Times New Roman"/>
                <w:lang w:val="en-GB"/>
              </w:rPr>
            </w:pPr>
            <w:r w:rsidRPr="00935BD3">
              <w:rPr>
                <w:rFonts w:eastAsia="Calibri" w:cs="Times New Roman"/>
                <w:lang w:val="en-GB"/>
              </w:rPr>
              <w:t xml:space="preserve">(3) </w:t>
            </w:r>
            <w:r w:rsidR="00C21FB4" w:rsidRPr="00935BD3">
              <w:rPr>
                <w:rFonts w:eastAsia="Calibri" w:cs="Times New Roman"/>
                <w:lang w:val="en-GB"/>
              </w:rPr>
              <w:t xml:space="preserve">The Authority may, where necessary, impose universal service obligations on other licensees. </w:t>
            </w:r>
          </w:p>
        </w:tc>
      </w:tr>
      <w:tr w:rsidR="00CD6E76" w:rsidRPr="00935BD3" w14:paraId="47F629B6" w14:textId="77777777" w:rsidTr="00CA3348">
        <w:trPr>
          <w:trHeight w:val="160"/>
        </w:trPr>
        <w:tc>
          <w:tcPr>
            <w:tcW w:w="1866" w:type="dxa"/>
          </w:tcPr>
          <w:p w14:paraId="00B3E721" w14:textId="6CB6BCAC" w:rsidR="00CD6E76" w:rsidRPr="00A14F4B" w:rsidRDefault="00CD6E76" w:rsidP="002E4470">
            <w:pPr>
              <w:spacing w:after="120"/>
              <w:rPr>
                <w:rFonts w:eastAsia="Calibri" w:cs="Times New Roman"/>
                <w:i/>
                <w:iCs/>
                <w:sz w:val="18"/>
                <w:szCs w:val="18"/>
                <w:lang w:val="en-GB"/>
              </w:rPr>
            </w:pPr>
          </w:p>
        </w:tc>
        <w:tc>
          <w:tcPr>
            <w:tcW w:w="5926" w:type="dxa"/>
          </w:tcPr>
          <w:p w14:paraId="10B6981C" w14:textId="397103C7" w:rsidR="00CD6E76" w:rsidRPr="00935BD3" w:rsidRDefault="00CD6E76" w:rsidP="002E4470">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4</w:t>
            </w:r>
            <w:r w:rsidRPr="00935BD3">
              <w:rPr>
                <w:rFonts w:eastAsia="Calibri" w:cs="Times New Roman"/>
                <w:lang w:val="en-GB"/>
              </w:rPr>
              <w:t xml:space="preserve">) The </w:t>
            </w:r>
            <w:r w:rsidR="00DF68AA" w:rsidRPr="00935BD3">
              <w:rPr>
                <w:rFonts w:eastAsia="Calibri" w:cs="Times New Roman"/>
                <w:lang w:val="en-GB"/>
              </w:rPr>
              <w:t>P</w:t>
            </w:r>
            <w:r w:rsidRPr="00935BD3">
              <w:rPr>
                <w:rFonts w:eastAsia="Calibri" w:cs="Times New Roman"/>
                <w:lang w:val="en-GB"/>
              </w:rPr>
              <w:t xml:space="preserve">ublic </w:t>
            </w:r>
            <w:r w:rsidR="00DF68AA" w:rsidRPr="00935BD3">
              <w:rPr>
                <w:rFonts w:eastAsia="Calibri" w:cs="Times New Roman"/>
                <w:lang w:val="en-GB"/>
              </w:rPr>
              <w:t>P</w:t>
            </w:r>
            <w:r w:rsidRPr="00935BD3">
              <w:rPr>
                <w:rFonts w:eastAsia="Calibri" w:cs="Times New Roman"/>
                <w:lang w:val="en-GB"/>
              </w:rPr>
              <w:t xml:space="preserve">ostal </w:t>
            </w:r>
            <w:r w:rsidR="00DF68AA" w:rsidRPr="00935BD3">
              <w:rPr>
                <w:rFonts w:eastAsia="Calibri" w:cs="Times New Roman"/>
                <w:lang w:val="en-GB"/>
              </w:rPr>
              <w:t>L</w:t>
            </w:r>
            <w:r w:rsidRPr="00935BD3">
              <w:rPr>
                <w:rFonts w:eastAsia="Calibri" w:cs="Times New Roman"/>
                <w:lang w:val="en-GB"/>
              </w:rPr>
              <w:t>icensee may provide universal postal services through a contract, an agency or a franchise and the Authority shall not require such agent or franchisee to hold a licen</w:t>
            </w:r>
            <w:r w:rsidR="00117720">
              <w:rPr>
                <w:rFonts w:eastAsia="Calibri" w:cs="Times New Roman"/>
                <w:lang w:val="en-GB"/>
              </w:rPr>
              <w:t>c</w:t>
            </w:r>
            <w:r w:rsidRPr="00935BD3">
              <w:rPr>
                <w:rFonts w:eastAsia="Calibri" w:cs="Times New Roman"/>
                <w:lang w:val="en-GB"/>
              </w:rPr>
              <w:t>e under the Act</w:t>
            </w:r>
            <w:r w:rsidR="002435FC">
              <w:rPr>
                <w:rFonts w:eastAsia="Calibri" w:cs="Times New Roman"/>
                <w:lang w:val="en-GB"/>
              </w:rPr>
              <w:t>.</w:t>
            </w:r>
          </w:p>
        </w:tc>
      </w:tr>
      <w:tr w:rsidR="00CD6E76" w:rsidRPr="00935BD3" w14:paraId="50A00F19" w14:textId="77777777" w:rsidTr="00CA3348">
        <w:trPr>
          <w:trHeight w:val="160"/>
        </w:trPr>
        <w:tc>
          <w:tcPr>
            <w:tcW w:w="1866" w:type="dxa"/>
          </w:tcPr>
          <w:p w14:paraId="034E9A84" w14:textId="77777777" w:rsidR="00CD6E76" w:rsidRPr="00935BD3" w:rsidRDefault="00CD6E76" w:rsidP="002E4470">
            <w:pPr>
              <w:spacing w:after="120"/>
              <w:rPr>
                <w:rFonts w:eastAsia="Calibri" w:cs="Times New Roman"/>
                <w:sz w:val="18"/>
                <w:szCs w:val="18"/>
                <w:lang w:val="en-GB"/>
              </w:rPr>
            </w:pPr>
          </w:p>
        </w:tc>
        <w:tc>
          <w:tcPr>
            <w:tcW w:w="5926" w:type="dxa"/>
          </w:tcPr>
          <w:p w14:paraId="798A7B10" w14:textId="7E1338B7" w:rsidR="00CD6E76" w:rsidRPr="00935BD3" w:rsidRDefault="00CD6E76" w:rsidP="00DB2BEA">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5</w:t>
            </w:r>
            <w:r w:rsidRPr="00935BD3">
              <w:rPr>
                <w:rFonts w:eastAsia="Calibri" w:cs="Times New Roman"/>
                <w:lang w:val="en-GB"/>
              </w:rPr>
              <w:t xml:space="preserve">) The </w:t>
            </w:r>
            <w:r w:rsidR="00DB2BEA" w:rsidRPr="00935BD3">
              <w:rPr>
                <w:rFonts w:eastAsia="Calibri" w:cs="Times New Roman"/>
                <w:lang w:val="en-GB"/>
              </w:rPr>
              <w:t>P</w:t>
            </w:r>
            <w:r w:rsidRPr="00935BD3">
              <w:rPr>
                <w:rFonts w:eastAsia="Calibri" w:cs="Times New Roman"/>
                <w:lang w:val="en-GB"/>
              </w:rPr>
              <w:t xml:space="preserve">ublic </w:t>
            </w:r>
            <w:r w:rsidR="00DB2BEA" w:rsidRPr="00935BD3">
              <w:rPr>
                <w:rFonts w:eastAsia="Calibri" w:cs="Times New Roman"/>
                <w:lang w:val="en-GB"/>
              </w:rPr>
              <w:t>P</w:t>
            </w:r>
            <w:r w:rsidRPr="00935BD3">
              <w:rPr>
                <w:rFonts w:eastAsia="Calibri" w:cs="Times New Roman"/>
                <w:lang w:val="en-GB"/>
              </w:rPr>
              <w:t xml:space="preserve">ostal </w:t>
            </w:r>
            <w:r w:rsidR="00DB2BEA" w:rsidRPr="00935BD3">
              <w:rPr>
                <w:rFonts w:eastAsia="Calibri" w:cs="Times New Roman"/>
                <w:lang w:val="en-GB"/>
              </w:rPr>
              <w:t>L</w:t>
            </w:r>
            <w:r w:rsidRPr="00935BD3">
              <w:rPr>
                <w:rFonts w:eastAsia="Calibri" w:cs="Times New Roman"/>
                <w:lang w:val="en-GB"/>
              </w:rPr>
              <w:t>icensee shall notify the Authority of any contract, agency or franchise entered into under sub-regulation(5).</w:t>
            </w:r>
          </w:p>
        </w:tc>
      </w:tr>
      <w:tr w:rsidR="00CD6E76" w:rsidRPr="00935BD3" w14:paraId="368A3D59" w14:textId="77777777" w:rsidTr="00CA3348">
        <w:trPr>
          <w:trHeight w:val="160"/>
        </w:trPr>
        <w:tc>
          <w:tcPr>
            <w:tcW w:w="1866" w:type="dxa"/>
          </w:tcPr>
          <w:p w14:paraId="6DE904B4" w14:textId="77777777" w:rsidR="00CD6E76" w:rsidRPr="00935BD3" w:rsidRDefault="00CD6E76" w:rsidP="002E4470">
            <w:pPr>
              <w:spacing w:after="120"/>
              <w:rPr>
                <w:rFonts w:eastAsia="Calibri" w:cs="Times New Roman"/>
                <w:sz w:val="18"/>
                <w:szCs w:val="18"/>
                <w:lang w:val="en-GB"/>
              </w:rPr>
            </w:pPr>
          </w:p>
        </w:tc>
        <w:tc>
          <w:tcPr>
            <w:tcW w:w="5926" w:type="dxa"/>
          </w:tcPr>
          <w:p w14:paraId="1F666700" w14:textId="6D394BBC" w:rsidR="00CD6E76" w:rsidRPr="00935BD3" w:rsidRDefault="00CD6E76" w:rsidP="002E4470">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6</w:t>
            </w:r>
            <w:r w:rsidRPr="00935BD3">
              <w:rPr>
                <w:rFonts w:eastAsia="Calibri" w:cs="Times New Roman"/>
                <w:lang w:val="en-GB"/>
              </w:rPr>
              <w:t xml:space="preserve">) The </w:t>
            </w:r>
            <w:r w:rsidR="009B1D1D" w:rsidRPr="00935BD3">
              <w:rPr>
                <w:rFonts w:eastAsia="Calibri" w:cs="Times New Roman"/>
                <w:lang w:val="en-GB"/>
              </w:rPr>
              <w:t>P</w:t>
            </w:r>
            <w:r w:rsidRPr="00935BD3">
              <w:rPr>
                <w:rFonts w:eastAsia="Calibri" w:cs="Times New Roman"/>
                <w:lang w:val="en-GB"/>
              </w:rPr>
              <w:t xml:space="preserve">ublic </w:t>
            </w:r>
            <w:r w:rsidR="009B1D1D" w:rsidRPr="00935BD3">
              <w:rPr>
                <w:rFonts w:eastAsia="Calibri" w:cs="Times New Roman"/>
                <w:lang w:val="en-GB"/>
              </w:rPr>
              <w:t>P</w:t>
            </w:r>
            <w:r w:rsidRPr="00935BD3">
              <w:rPr>
                <w:rFonts w:eastAsia="Calibri" w:cs="Times New Roman"/>
                <w:lang w:val="en-GB"/>
              </w:rPr>
              <w:t xml:space="preserve">ostal </w:t>
            </w:r>
            <w:r w:rsidR="009B1D1D" w:rsidRPr="00935BD3">
              <w:rPr>
                <w:rFonts w:eastAsia="Calibri" w:cs="Times New Roman"/>
                <w:lang w:val="en-GB"/>
              </w:rPr>
              <w:t>L</w:t>
            </w:r>
            <w:r w:rsidRPr="00935BD3">
              <w:rPr>
                <w:rFonts w:eastAsia="Calibri" w:cs="Times New Roman"/>
                <w:lang w:val="en-GB"/>
              </w:rPr>
              <w:t>icensee shall not suspend the provision of basic postal service except in case of a force majeure event</w:t>
            </w:r>
            <w:r w:rsidR="00C21FB4" w:rsidRPr="00935BD3">
              <w:rPr>
                <w:rFonts w:eastAsia="Calibri" w:cs="Times New Roman"/>
                <w:lang w:val="en-GB"/>
              </w:rPr>
              <w:t>.</w:t>
            </w:r>
            <w:r w:rsidRPr="00935BD3">
              <w:rPr>
                <w:rFonts w:eastAsia="Calibri" w:cs="Times New Roman"/>
                <w:lang w:val="en-GB"/>
              </w:rPr>
              <w:t xml:space="preserve"> </w:t>
            </w:r>
          </w:p>
        </w:tc>
      </w:tr>
      <w:tr w:rsidR="00CD6E76" w:rsidRPr="00935BD3" w14:paraId="2542D83D" w14:textId="77777777" w:rsidTr="00CA3348">
        <w:trPr>
          <w:trHeight w:val="160"/>
        </w:trPr>
        <w:tc>
          <w:tcPr>
            <w:tcW w:w="1866" w:type="dxa"/>
          </w:tcPr>
          <w:p w14:paraId="6571DEC6" w14:textId="77777777" w:rsidR="00CD6E76" w:rsidRPr="00935BD3" w:rsidRDefault="00CD6E76" w:rsidP="002E4470">
            <w:pPr>
              <w:spacing w:after="120"/>
              <w:rPr>
                <w:rFonts w:eastAsia="Calibri" w:cs="Times New Roman"/>
                <w:sz w:val="18"/>
                <w:szCs w:val="18"/>
                <w:lang w:val="en-GB"/>
              </w:rPr>
            </w:pPr>
          </w:p>
        </w:tc>
        <w:tc>
          <w:tcPr>
            <w:tcW w:w="5926" w:type="dxa"/>
          </w:tcPr>
          <w:p w14:paraId="5C7C3D27" w14:textId="15FE2172" w:rsidR="00CD6E76" w:rsidRPr="00935BD3" w:rsidRDefault="00CD6E76" w:rsidP="002E4470">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7</w:t>
            </w:r>
            <w:r w:rsidRPr="00935BD3">
              <w:rPr>
                <w:rFonts w:eastAsia="Calibri" w:cs="Times New Roman"/>
                <w:lang w:val="en-GB"/>
              </w:rPr>
              <w:t xml:space="preserve">) To the extent necessary to ensure the maintenance of universal service, the Authority may continue to reserve services for </w:t>
            </w:r>
            <w:r w:rsidR="009B1D1D" w:rsidRPr="00935BD3">
              <w:rPr>
                <w:rFonts w:eastAsia="Calibri" w:cs="Times New Roman"/>
                <w:lang w:val="en-GB"/>
              </w:rPr>
              <w:t>P</w:t>
            </w:r>
            <w:r w:rsidRPr="00935BD3">
              <w:rPr>
                <w:rFonts w:eastAsia="Calibri" w:cs="Times New Roman"/>
                <w:lang w:val="en-GB"/>
              </w:rPr>
              <w:t xml:space="preserve">ublic </w:t>
            </w:r>
            <w:r w:rsidR="005B037A" w:rsidRPr="00935BD3">
              <w:rPr>
                <w:rFonts w:eastAsia="Calibri" w:cs="Times New Roman"/>
                <w:lang w:val="en-GB"/>
              </w:rPr>
              <w:t>P</w:t>
            </w:r>
            <w:r w:rsidRPr="00935BD3">
              <w:rPr>
                <w:rFonts w:eastAsia="Calibri" w:cs="Times New Roman"/>
                <w:lang w:val="en-GB"/>
              </w:rPr>
              <w:t xml:space="preserve">ostal </w:t>
            </w:r>
            <w:r w:rsidR="005B037A" w:rsidRPr="00935BD3">
              <w:rPr>
                <w:rFonts w:eastAsia="Calibri" w:cs="Times New Roman"/>
                <w:lang w:val="en-GB"/>
              </w:rPr>
              <w:t>L</w:t>
            </w:r>
            <w:r w:rsidRPr="00935BD3">
              <w:rPr>
                <w:rFonts w:eastAsia="Calibri" w:cs="Times New Roman"/>
                <w:lang w:val="en-GB"/>
              </w:rPr>
              <w:t>icensees.</w:t>
            </w:r>
          </w:p>
        </w:tc>
      </w:tr>
      <w:tr w:rsidR="00CD6E76" w:rsidRPr="00935BD3" w14:paraId="7805E39B" w14:textId="77777777" w:rsidTr="00CA3348">
        <w:trPr>
          <w:trHeight w:val="160"/>
        </w:trPr>
        <w:tc>
          <w:tcPr>
            <w:tcW w:w="1866" w:type="dxa"/>
          </w:tcPr>
          <w:p w14:paraId="5133E6DC" w14:textId="77777777" w:rsidR="00CD6E76" w:rsidRPr="00935BD3" w:rsidRDefault="00CD6E76" w:rsidP="002E4470">
            <w:pPr>
              <w:spacing w:after="120"/>
              <w:rPr>
                <w:rFonts w:eastAsia="Calibri" w:cs="Times New Roman"/>
                <w:sz w:val="18"/>
                <w:szCs w:val="18"/>
                <w:lang w:val="en-GB"/>
              </w:rPr>
            </w:pPr>
          </w:p>
        </w:tc>
        <w:tc>
          <w:tcPr>
            <w:tcW w:w="5926" w:type="dxa"/>
          </w:tcPr>
          <w:p w14:paraId="4F2C7809" w14:textId="3AF0293E" w:rsidR="00CD6E76" w:rsidRPr="00935BD3" w:rsidRDefault="00CD6E76" w:rsidP="00CD6E76">
            <w:pPr>
              <w:spacing w:after="120" w:line="260" w:lineRule="exact"/>
              <w:ind w:firstLine="302"/>
              <w:rPr>
                <w:rFonts w:eastAsia="Calibri" w:cs="Times New Roman"/>
                <w:lang w:val="en-GB"/>
              </w:rPr>
            </w:pPr>
          </w:p>
        </w:tc>
      </w:tr>
      <w:tr w:rsidR="009F166F" w:rsidRPr="00935BD3" w14:paraId="17F4D646" w14:textId="77777777" w:rsidTr="00CA3348">
        <w:trPr>
          <w:trHeight w:val="160"/>
        </w:trPr>
        <w:tc>
          <w:tcPr>
            <w:tcW w:w="1866" w:type="dxa"/>
          </w:tcPr>
          <w:p w14:paraId="091F4B9E" w14:textId="7049DDEC" w:rsidR="009F166F" w:rsidRPr="00935BD3" w:rsidRDefault="009F166F" w:rsidP="00C20C47">
            <w:pPr>
              <w:spacing w:after="120"/>
              <w:jc w:val="left"/>
              <w:rPr>
                <w:rFonts w:eastAsia="Calibri" w:cs="Times New Roman"/>
                <w:bCs/>
                <w:sz w:val="18"/>
                <w:szCs w:val="18"/>
                <w:lang w:val="en-GB"/>
              </w:rPr>
            </w:pPr>
            <w:r w:rsidRPr="00935BD3">
              <w:rPr>
                <w:rFonts w:eastAsia="Calibri" w:cs="Times New Roman"/>
                <w:bCs/>
                <w:sz w:val="18"/>
                <w:szCs w:val="18"/>
                <w:lang w:val="en-GB"/>
              </w:rPr>
              <w:t>Extra-Territorial Offices of Exchange</w:t>
            </w:r>
            <w:r w:rsidR="0073521A" w:rsidRPr="00935BD3">
              <w:rPr>
                <w:rFonts w:eastAsia="Calibri" w:cs="Times New Roman"/>
                <w:bCs/>
                <w:sz w:val="18"/>
                <w:szCs w:val="18"/>
                <w:lang w:val="en-GB"/>
              </w:rPr>
              <w:t>.</w:t>
            </w:r>
            <w:r w:rsidRPr="00935BD3">
              <w:rPr>
                <w:rFonts w:eastAsia="Calibri" w:cs="Times New Roman"/>
                <w:bCs/>
                <w:sz w:val="18"/>
                <w:szCs w:val="18"/>
                <w:lang w:val="en-GB"/>
              </w:rPr>
              <w:t xml:space="preserve"> (ETOEs)</w:t>
            </w:r>
          </w:p>
        </w:tc>
        <w:tc>
          <w:tcPr>
            <w:tcW w:w="5926" w:type="dxa"/>
          </w:tcPr>
          <w:p w14:paraId="10A4A905" w14:textId="2A6B004C" w:rsidR="009F166F" w:rsidRPr="00935BD3" w:rsidRDefault="009F166F" w:rsidP="00A56317">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(1)  A foreign licensee shall not establish an Extra-Territorial Office of Exchange in Kenya or use the Universal Postal Union system, without </w:t>
            </w:r>
            <w:r w:rsidR="00C21FB4" w:rsidRPr="00935BD3">
              <w:rPr>
                <w:rFonts w:eastAsia="Calibri" w:cs="Times New Roman"/>
                <w:lang w:val="en-GB"/>
              </w:rPr>
              <w:t xml:space="preserve">approval </w:t>
            </w:r>
            <w:r w:rsidRPr="00935BD3">
              <w:rPr>
                <w:rFonts w:eastAsia="Calibri" w:cs="Times New Roman"/>
                <w:lang w:val="en-GB"/>
              </w:rPr>
              <w:t xml:space="preserve"> of the Authority. </w:t>
            </w:r>
          </w:p>
        </w:tc>
      </w:tr>
      <w:tr w:rsidR="00F476A6" w:rsidRPr="00935BD3" w14:paraId="24C86F27" w14:textId="77777777" w:rsidTr="00CA3348">
        <w:trPr>
          <w:trHeight w:val="160"/>
        </w:trPr>
        <w:tc>
          <w:tcPr>
            <w:tcW w:w="1866" w:type="dxa"/>
          </w:tcPr>
          <w:p w14:paraId="4F2EA3A0" w14:textId="77777777" w:rsidR="002E4470" w:rsidRPr="00935BD3" w:rsidRDefault="002E4470" w:rsidP="002E4470">
            <w:pPr>
              <w:spacing w:after="120"/>
              <w:rPr>
                <w:rFonts w:eastAsia="Calibri" w:cs="Times New Roman"/>
                <w:sz w:val="18"/>
                <w:szCs w:val="18"/>
                <w:lang w:val="en-GB"/>
              </w:rPr>
            </w:pPr>
          </w:p>
        </w:tc>
        <w:tc>
          <w:tcPr>
            <w:tcW w:w="5926" w:type="dxa"/>
          </w:tcPr>
          <w:p w14:paraId="4B4803D9" w14:textId="65334F5D" w:rsidR="002E4470" w:rsidRPr="00935BD3" w:rsidRDefault="00CD6E76" w:rsidP="004414B3">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2</w:t>
            </w:r>
            <w:r w:rsidRPr="00935BD3">
              <w:rPr>
                <w:rFonts w:eastAsia="Calibri" w:cs="Times New Roman"/>
                <w:lang w:val="en-GB"/>
              </w:rPr>
              <w:t xml:space="preserve">) Postal articles originating from a foreign </w:t>
            </w:r>
            <w:r w:rsidR="00C21FB4" w:rsidRPr="00935BD3">
              <w:rPr>
                <w:rFonts w:eastAsia="Calibri" w:cs="Times New Roman"/>
                <w:lang w:val="en-GB"/>
              </w:rPr>
              <w:t>postal operator and delivered into Kenya through an ETOE shall be subject to applicable customs and regulatory requirements.</w:t>
            </w:r>
            <w:r w:rsidR="00C21FB4" w:rsidRPr="00935BD3" w:rsidDel="00C21FB4">
              <w:rPr>
                <w:rFonts w:eastAsia="Calibri" w:cs="Times New Roman"/>
                <w:lang w:val="en-GB"/>
              </w:rPr>
              <w:t xml:space="preserve"> </w:t>
            </w:r>
          </w:p>
        </w:tc>
      </w:tr>
      <w:tr w:rsidR="004414B3" w:rsidRPr="00935BD3" w14:paraId="72268547" w14:textId="77777777" w:rsidTr="00CA3348">
        <w:trPr>
          <w:trHeight w:val="160"/>
        </w:trPr>
        <w:tc>
          <w:tcPr>
            <w:tcW w:w="1866" w:type="dxa"/>
          </w:tcPr>
          <w:p w14:paraId="23EB0DD1" w14:textId="77777777" w:rsidR="004414B3" w:rsidRPr="00935BD3" w:rsidRDefault="004414B3" w:rsidP="002E4470">
            <w:pPr>
              <w:spacing w:after="120"/>
              <w:rPr>
                <w:rFonts w:eastAsia="Calibri" w:cs="Times New Roman"/>
                <w:sz w:val="18"/>
                <w:szCs w:val="18"/>
                <w:lang w:val="en-GB"/>
              </w:rPr>
            </w:pPr>
          </w:p>
        </w:tc>
        <w:tc>
          <w:tcPr>
            <w:tcW w:w="5926" w:type="dxa"/>
          </w:tcPr>
          <w:p w14:paraId="0B7DBF74" w14:textId="3AD5384C" w:rsidR="004414B3" w:rsidRPr="00935BD3" w:rsidRDefault="004414B3" w:rsidP="00CD6E76">
            <w:pPr>
              <w:spacing w:after="120" w:line="260" w:lineRule="exact"/>
              <w:ind w:firstLine="302"/>
              <w:rPr>
                <w:rFonts w:eastAsia="Calibri" w:cs="Times New Roman"/>
                <w:lang w:val="en-GB"/>
              </w:rPr>
            </w:pPr>
            <w:r w:rsidRPr="00935BD3">
              <w:rPr>
                <w:rFonts w:eastAsia="Calibri" w:cs="Times New Roman"/>
                <w:lang w:val="en-GB"/>
              </w:rPr>
              <w:t>(</w:t>
            </w:r>
            <w:r w:rsidR="00371F57">
              <w:rPr>
                <w:rFonts w:eastAsia="Calibri" w:cs="Times New Roman"/>
                <w:lang w:val="en-GB"/>
              </w:rPr>
              <w:t>3</w:t>
            </w:r>
            <w:r w:rsidRPr="00935BD3">
              <w:rPr>
                <w:rFonts w:eastAsia="Calibri" w:cs="Times New Roman"/>
                <w:lang w:val="en-GB"/>
              </w:rPr>
              <w:t xml:space="preserve">) </w:t>
            </w:r>
            <w:r w:rsidR="00C21FB4" w:rsidRPr="00935BD3">
              <w:rPr>
                <w:lang w:val="en-GB"/>
              </w:rPr>
              <w:t>Terminal dues payable in respect of international postal articles shall be administered in accordance with Universal Postal Union arrangements and applicable law.</w:t>
            </w:r>
            <w:r w:rsidR="00C21FB4" w:rsidRPr="00935BD3">
              <w:rPr>
                <w:rFonts w:eastAsia="Calibri" w:cs="Times New Roman"/>
                <w:lang w:val="en-GB"/>
              </w:rPr>
              <w:t xml:space="preserve">  </w:t>
            </w:r>
          </w:p>
        </w:tc>
      </w:tr>
      <w:tr w:rsidR="00C21FB4" w:rsidRPr="00935BD3" w14:paraId="5A2BD4CD" w14:textId="77777777" w:rsidTr="00CA3348">
        <w:trPr>
          <w:trHeight w:val="160"/>
        </w:trPr>
        <w:tc>
          <w:tcPr>
            <w:tcW w:w="1866" w:type="dxa"/>
          </w:tcPr>
          <w:p w14:paraId="5D049AFD" w14:textId="77777777" w:rsidR="00C21FB4" w:rsidRPr="00935BD3" w:rsidRDefault="00C21FB4" w:rsidP="002E4470">
            <w:pPr>
              <w:spacing w:after="120"/>
              <w:rPr>
                <w:rFonts w:eastAsia="Calibri" w:cs="Times New Roman"/>
                <w:sz w:val="18"/>
                <w:szCs w:val="18"/>
                <w:lang w:val="en-GB"/>
              </w:rPr>
            </w:pPr>
          </w:p>
        </w:tc>
        <w:tc>
          <w:tcPr>
            <w:tcW w:w="5926" w:type="dxa"/>
          </w:tcPr>
          <w:p w14:paraId="14BAB7DA" w14:textId="06CC5CCD" w:rsidR="00C21FB4" w:rsidRPr="00935BD3" w:rsidRDefault="00C21FB4" w:rsidP="00CD6E76">
            <w:pPr>
              <w:spacing w:after="120" w:line="260" w:lineRule="exact"/>
              <w:ind w:firstLine="302"/>
              <w:rPr>
                <w:rFonts w:eastAsia="Calibri" w:cs="Times New Roman"/>
                <w:lang w:val="en-GB"/>
              </w:rPr>
            </w:pPr>
            <w:r w:rsidRPr="00935BD3">
              <w:rPr>
                <w:rFonts w:eastAsia="Calibri" w:cs="Times New Roman"/>
                <w:lang w:val="en-GB"/>
              </w:rPr>
              <w:t xml:space="preserve">(4) A person who contravenes paragraph </w:t>
            </w:r>
            <w:r w:rsidR="00E97D1B">
              <w:rPr>
                <w:rFonts w:eastAsia="Calibri" w:cs="Times New Roman"/>
                <w:lang w:val="en-GB"/>
              </w:rPr>
              <w:t>sub-regulation</w:t>
            </w:r>
            <w:r w:rsidRPr="00935BD3">
              <w:rPr>
                <w:rFonts w:eastAsia="Calibri" w:cs="Times New Roman"/>
                <w:lang w:val="en-GB"/>
              </w:rPr>
              <w:t xml:space="preserve"> (1) commits an offence.</w:t>
            </w:r>
          </w:p>
        </w:tc>
      </w:tr>
      <w:tr w:rsidR="00CD6E76" w:rsidRPr="00935BD3" w14:paraId="7255B478" w14:textId="77777777" w:rsidTr="00CA3348">
        <w:trPr>
          <w:trHeight w:val="160"/>
        </w:trPr>
        <w:tc>
          <w:tcPr>
            <w:tcW w:w="1866" w:type="dxa"/>
          </w:tcPr>
          <w:p w14:paraId="6508CB0E" w14:textId="77777777" w:rsidR="00CD6E76" w:rsidRPr="00935BD3" w:rsidRDefault="00CD6E76" w:rsidP="002E4470">
            <w:pPr>
              <w:spacing w:after="120"/>
              <w:rPr>
                <w:rFonts w:eastAsia="Calibri" w:cs="Times New Roman"/>
                <w:sz w:val="18"/>
                <w:szCs w:val="18"/>
                <w:lang w:val="en-GB"/>
              </w:rPr>
            </w:pPr>
          </w:p>
        </w:tc>
        <w:tc>
          <w:tcPr>
            <w:tcW w:w="5926" w:type="dxa"/>
          </w:tcPr>
          <w:p w14:paraId="1D62CCC0" w14:textId="77777777" w:rsidR="00CD6E76" w:rsidRPr="00935BD3" w:rsidRDefault="00CD6E76" w:rsidP="002E4470">
            <w:pPr>
              <w:spacing w:after="120" w:line="260" w:lineRule="exact"/>
              <w:ind w:firstLine="302"/>
              <w:rPr>
                <w:rFonts w:eastAsia="Calibri" w:cs="Times New Roman"/>
                <w:lang w:val="en-GB"/>
              </w:rPr>
            </w:pPr>
          </w:p>
        </w:tc>
      </w:tr>
      <w:tr w:rsidR="009F166F" w:rsidRPr="00935BD3" w14:paraId="0BF32381" w14:textId="77777777" w:rsidTr="00CA3348">
        <w:trPr>
          <w:trHeight w:val="160"/>
        </w:trPr>
        <w:tc>
          <w:tcPr>
            <w:tcW w:w="1866" w:type="dxa"/>
          </w:tcPr>
          <w:p w14:paraId="341D914F" w14:textId="20127309" w:rsidR="009F166F" w:rsidRPr="00935BD3" w:rsidRDefault="009F166F" w:rsidP="00B41F9F">
            <w:pPr>
              <w:spacing w:after="120"/>
              <w:jc w:val="left"/>
              <w:rPr>
                <w:rFonts w:eastAsia="Calibri" w:cs="Times New Roman"/>
                <w:bCs/>
                <w:sz w:val="18"/>
                <w:szCs w:val="18"/>
                <w:lang w:val="en-GB"/>
              </w:rPr>
            </w:pPr>
            <w:r w:rsidRPr="00935BD3">
              <w:rPr>
                <w:rFonts w:eastAsia="Calibri" w:cs="Times New Roman"/>
                <w:bCs/>
                <w:sz w:val="18"/>
                <w:szCs w:val="18"/>
                <w:lang w:val="en-GB"/>
              </w:rPr>
              <w:t xml:space="preserve">Quality of  service.  </w:t>
            </w:r>
          </w:p>
        </w:tc>
        <w:tc>
          <w:tcPr>
            <w:tcW w:w="5926" w:type="dxa"/>
          </w:tcPr>
          <w:p w14:paraId="6D5C609C" w14:textId="64C088F8" w:rsidR="009F166F" w:rsidRPr="00371F57" w:rsidRDefault="009F166F" w:rsidP="00A56317">
            <w:pPr>
              <w:numPr>
                <w:ilvl w:val="0"/>
                <w:numId w:val="1"/>
              </w:numPr>
              <w:spacing w:after="120" w:line="260" w:lineRule="exact"/>
              <w:ind w:left="40" w:firstLine="361"/>
              <w:rPr>
                <w:rFonts w:eastAsia="Calibri" w:cs="Times New Roman"/>
                <w:lang w:val="en-GB"/>
              </w:rPr>
            </w:pPr>
            <w:r w:rsidRPr="00371F57">
              <w:rPr>
                <w:rFonts w:eastAsia="Calibri" w:cs="Times New Roman"/>
                <w:lang w:val="en-GB"/>
              </w:rPr>
              <w:t>(1) All</w:t>
            </w:r>
            <w:r w:rsidR="005C1688" w:rsidRPr="00371F57">
              <w:rPr>
                <w:rFonts w:eastAsia="Calibri" w:cs="Times New Roman"/>
                <w:lang w:val="en-GB"/>
              </w:rPr>
              <w:t xml:space="preserve"> </w:t>
            </w:r>
            <w:r w:rsidR="009864E2" w:rsidRPr="00371F57">
              <w:rPr>
                <w:rFonts w:eastAsia="Calibri" w:cs="Times New Roman"/>
                <w:lang w:val="en-GB"/>
              </w:rPr>
              <w:t>licensees</w:t>
            </w:r>
            <w:r w:rsidRPr="00371F57">
              <w:rPr>
                <w:rFonts w:eastAsia="Calibri" w:cs="Times New Roman"/>
                <w:lang w:val="en-GB"/>
              </w:rPr>
              <w:t xml:space="preserve"> shall be required to</w:t>
            </w:r>
            <w:r w:rsidR="19E22CCB" w:rsidRPr="00371F57">
              <w:rPr>
                <w:rFonts w:eastAsia="Calibri" w:cs="Times New Roman"/>
                <w:lang w:val="en-GB"/>
              </w:rPr>
              <w:t xml:space="preserve"> comply with </w:t>
            </w:r>
            <w:r w:rsidR="004414B3" w:rsidRPr="00371F57">
              <w:rPr>
                <w:rFonts w:eastAsia="Calibri" w:cs="Times New Roman"/>
                <w:lang w:val="en-GB"/>
              </w:rPr>
              <w:t>Quality-of-Service</w:t>
            </w:r>
            <w:r w:rsidR="19E22CCB" w:rsidRPr="00371F57">
              <w:rPr>
                <w:rFonts w:eastAsia="Calibri" w:cs="Times New Roman"/>
                <w:lang w:val="en-GB"/>
              </w:rPr>
              <w:t xml:space="preserve"> requirements set out by the  Authority from time to time. </w:t>
            </w:r>
          </w:p>
        </w:tc>
      </w:tr>
      <w:tr w:rsidR="004414B3" w:rsidRPr="00935BD3" w14:paraId="79C4CC78" w14:textId="77777777" w:rsidTr="00CA3348">
        <w:trPr>
          <w:trHeight w:val="160"/>
        </w:trPr>
        <w:tc>
          <w:tcPr>
            <w:tcW w:w="1866" w:type="dxa"/>
          </w:tcPr>
          <w:p w14:paraId="256393CD" w14:textId="77777777" w:rsidR="004414B3" w:rsidRPr="00935BD3" w:rsidRDefault="004414B3" w:rsidP="00B41F9F">
            <w:pPr>
              <w:spacing w:after="120"/>
              <w:rPr>
                <w:rFonts w:eastAsia="Calibri" w:cs="Times New Roman"/>
                <w:bCs/>
                <w:sz w:val="18"/>
                <w:szCs w:val="18"/>
                <w:lang w:val="en-GB"/>
              </w:rPr>
            </w:pPr>
          </w:p>
        </w:tc>
        <w:tc>
          <w:tcPr>
            <w:tcW w:w="5926" w:type="dxa"/>
          </w:tcPr>
          <w:p w14:paraId="7829E1B5" w14:textId="7E04761D" w:rsidR="004414B3" w:rsidRPr="00371F57" w:rsidRDefault="004414B3" w:rsidP="00A56317">
            <w:pPr>
              <w:spacing w:after="120" w:line="260" w:lineRule="exact"/>
              <w:rPr>
                <w:rFonts w:eastAsia="Calibri" w:cs="Times New Roman"/>
                <w:lang w:val="en-GB"/>
              </w:rPr>
            </w:pPr>
            <w:r w:rsidRPr="00371F57">
              <w:rPr>
                <w:rFonts w:eastAsia="Calibri" w:cs="Times New Roman"/>
                <w:lang w:val="en-GB"/>
              </w:rPr>
              <w:t>(2) The Authority shall monitor the quality of services provided by a licensee.</w:t>
            </w:r>
          </w:p>
        </w:tc>
      </w:tr>
      <w:tr w:rsidR="00F476A6" w:rsidRPr="00935BD3" w14:paraId="10068C0D" w14:textId="77777777" w:rsidTr="00CA3348">
        <w:trPr>
          <w:trHeight w:val="160"/>
        </w:trPr>
        <w:tc>
          <w:tcPr>
            <w:tcW w:w="1866" w:type="dxa"/>
          </w:tcPr>
          <w:p w14:paraId="77B9B119" w14:textId="77777777" w:rsidR="002E4470" w:rsidRPr="00935BD3" w:rsidRDefault="002E4470" w:rsidP="002E4470">
            <w:pPr>
              <w:spacing w:after="120"/>
              <w:rPr>
                <w:rFonts w:eastAsia="Calibri" w:cs="Times New Roman"/>
                <w:sz w:val="18"/>
                <w:szCs w:val="18"/>
                <w:lang w:val="en-GB"/>
              </w:rPr>
            </w:pPr>
          </w:p>
        </w:tc>
        <w:tc>
          <w:tcPr>
            <w:tcW w:w="5926" w:type="dxa"/>
          </w:tcPr>
          <w:p w14:paraId="29CBF1C3" w14:textId="77777777" w:rsidR="002E4470" w:rsidRPr="00935BD3" w:rsidRDefault="002E4470" w:rsidP="002E4470">
            <w:pPr>
              <w:spacing w:after="120" w:line="260" w:lineRule="exact"/>
              <w:ind w:firstLine="302"/>
              <w:rPr>
                <w:rFonts w:eastAsia="Calibri" w:cs="Times New Roman"/>
                <w:lang w:val="en-GB"/>
              </w:rPr>
            </w:pPr>
          </w:p>
        </w:tc>
      </w:tr>
      <w:tr w:rsidR="00482AD9" w:rsidRPr="00935BD3" w14:paraId="03C5B089" w14:textId="77777777" w:rsidTr="00CA3348">
        <w:trPr>
          <w:trHeight w:val="160"/>
        </w:trPr>
        <w:tc>
          <w:tcPr>
            <w:tcW w:w="1866" w:type="dxa"/>
          </w:tcPr>
          <w:p w14:paraId="2304FD0B" w14:textId="77777777" w:rsidR="00482AD9" w:rsidRPr="00935BD3" w:rsidRDefault="00482AD9" w:rsidP="002E4470">
            <w:pPr>
              <w:spacing w:after="120"/>
              <w:rPr>
                <w:rFonts w:eastAsia="Calibri" w:cs="Times New Roman"/>
                <w:sz w:val="18"/>
                <w:szCs w:val="18"/>
                <w:lang w:val="en-GB"/>
              </w:rPr>
            </w:pPr>
          </w:p>
        </w:tc>
        <w:tc>
          <w:tcPr>
            <w:tcW w:w="5926" w:type="dxa"/>
          </w:tcPr>
          <w:p w14:paraId="116C5355" w14:textId="5F605750" w:rsidR="00482AD9" w:rsidRPr="00935BD3" w:rsidRDefault="00482AD9" w:rsidP="00482AD9">
            <w:pPr>
              <w:jc w:val="center"/>
              <w:rPr>
                <w:rFonts w:cs="Times New Roman"/>
                <w:b/>
                <w:szCs w:val="24"/>
                <w:lang w:val="en-GB"/>
              </w:rPr>
            </w:pPr>
            <w:r w:rsidRPr="00935BD3">
              <w:rPr>
                <w:rFonts w:cs="Times New Roman"/>
                <w:b/>
                <w:szCs w:val="24"/>
                <w:lang w:val="en-GB"/>
              </w:rPr>
              <w:t>PART IV</w:t>
            </w:r>
            <w:r w:rsidR="009A677A" w:rsidRPr="00935BD3">
              <w:rPr>
                <w:rFonts w:cs="Times New Roman"/>
                <w:szCs w:val="24"/>
                <w:lang w:val="en-GB"/>
              </w:rPr>
              <w:t>—</w:t>
            </w:r>
            <w:r w:rsidRPr="00935BD3">
              <w:rPr>
                <w:rFonts w:cs="Times New Roman"/>
                <w:b/>
                <w:szCs w:val="24"/>
                <w:lang w:val="en-GB"/>
              </w:rPr>
              <w:t>REQUIREMENTS FOR POSTAL AND COURIER SERVICES</w:t>
            </w:r>
          </w:p>
        </w:tc>
      </w:tr>
      <w:tr w:rsidR="00482AD9" w:rsidRPr="00935BD3" w14:paraId="49B87634" w14:textId="77777777" w:rsidTr="00CA3348">
        <w:trPr>
          <w:trHeight w:val="160"/>
        </w:trPr>
        <w:tc>
          <w:tcPr>
            <w:tcW w:w="1866" w:type="dxa"/>
          </w:tcPr>
          <w:p w14:paraId="4193B927" w14:textId="77777777" w:rsidR="00482AD9" w:rsidRPr="00935BD3" w:rsidRDefault="00482AD9" w:rsidP="002E4470">
            <w:pPr>
              <w:spacing w:after="120"/>
              <w:rPr>
                <w:rFonts w:eastAsia="Calibri" w:cs="Times New Roman"/>
                <w:sz w:val="18"/>
                <w:szCs w:val="18"/>
                <w:lang w:val="en-GB"/>
              </w:rPr>
            </w:pPr>
          </w:p>
        </w:tc>
        <w:tc>
          <w:tcPr>
            <w:tcW w:w="5926" w:type="dxa"/>
          </w:tcPr>
          <w:p w14:paraId="5B32DF96" w14:textId="77777777" w:rsidR="00482AD9" w:rsidRPr="00935BD3" w:rsidRDefault="00482AD9" w:rsidP="002E4470">
            <w:pPr>
              <w:spacing w:after="120" w:line="260" w:lineRule="exact"/>
              <w:ind w:firstLine="302"/>
              <w:rPr>
                <w:rFonts w:eastAsia="Calibri" w:cs="Times New Roman"/>
                <w:lang w:val="en-GB"/>
              </w:rPr>
            </w:pPr>
          </w:p>
        </w:tc>
      </w:tr>
      <w:tr w:rsidR="00075C7E" w:rsidRPr="00935BD3" w14:paraId="5AE8F89C" w14:textId="77777777" w:rsidTr="00CA3348">
        <w:trPr>
          <w:trHeight w:val="160"/>
        </w:trPr>
        <w:tc>
          <w:tcPr>
            <w:tcW w:w="1866" w:type="dxa"/>
          </w:tcPr>
          <w:p w14:paraId="4AD6A4DB" w14:textId="4953767F" w:rsidR="00075C7E" w:rsidRPr="00935BD3" w:rsidRDefault="00075C7E" w:rsidP="00B41F9F">
            <w:pPr>
              <w:spacing w:after="120"/>
              <w:jc w:val="left"/>
              <w:rPr>
                <w:rFonts w:eastAsia="Calibri" w:cs="Times New Roman"/>
                <w:bCs/>
                <w:sz w:val="18"/>
                <w:szCs w:val="18"/>
                <w:lang w:val="en-GB"/>
              </w:rPr>
            </w:pPr>
            <w:r w:rsidRPr="00935BD3">
              <w:rPr>
                <w:rFonts w:eastAsia="Calibri" w:cs="Times New Roman"/>
                <w:bCs/>
                <w:sz w:val="18"/>
                <w:szCs w:val="18"/>
                <w:lang w:val="en-GB"/>
              </w:rPr>
              <w:t xml:space="preserve">Arrangements between licensees.  </w:t>
            </w:r>
          </w:p>
        </w:tc>
        <w:tc>
          <w:tcPr>
            <w:tcW w:w="5926" w:type="dxa"/>
          </w:tcPr>
          <w:p w14:paraId="277F54E7" w14:textId="1CD73135" w:rsidR="00075C7E" w:rsidRPr="00935BD3" w:rsidRDefault="00075C7E" w:rsidP="00075C7E">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 (1) A licensee may sign an agreement with another licensee for the purposes of enhancing service delivery and efficiency.</w:t>
            </w:r>
          </w:p>
        </w:tc>
      </w:tr>
      <w:tr w:rsidR="00F476A6" w:rsidRPr="00935BD3" w14:paraId="2A05E70D" w14:textId="77777777" w:rsidTr="00CA3348">
        <w:trPr>
          <w:trHeight w:val="160"/>
        </w:trPr>
        <w:tc>
          <w:tcPr>
            <w:tcW w:w="1866" w:type="dxa"/>
          </w:tcPr>
          <w:p w14:paraId="7AA4A510" w14:textId="77777777" w:rsidR="002E4470" w:rsidRPr="00935BD3" w:rsidRDefault="002E4470" w:rsidP="002E4470">
            <w:pPr>
              <w:spacing w:after="120"/>
              <w:rPr>
                <w:rFonts w:eastAsia="Calibri" w:cs="Times New Roman"/>
                <w:sz w:val="18"/>
                <w:szCs w:val="18"/>
                <w:lang w:val="en-GB"/>
              </w:rPr>
            </w:pPr>
          </w:p>
        </w:tc>
        <w:tc>
          <w:tcPr>
            <w:tcW w:w="5926" w:type="dxa"/>
          </w:tcPr>
          <w:p w14:paraId="107B055A" w14:textId="3FAAB558" w:rsidR="00C21FB4" w:rsidRPr="00935BD3" w:rsidRDefault="00482AD9" w:rsidP="00C21FB4">
            <w:pPr>
              <w:spacing w:after="120" w:line="260" w:lineRule="exact"/>
              <w:ind w:firstLine="302"/>
              <w:rPr>
                <w:rFonts w:eastAsia="Calibri" w:cs="Times New Roman"/>
                <w:lang w:val="en-GB"/>
              </w:rPr>
            </w:pPr>
            <w:r w:rsidRPr="00935BD3">
              <w:rPr>
                <w:rFonts w:eastAsia="Calibri" w:cs="Times New Roman"/>
                <w:lang w:val="en-GB"/>
              </w:rPr>
              <w:t>(</w:t>
            </w:r>
            <w:r w:rsidR="003E0927" w:rsidRPr="00935BD3">
              <w:rPr>
                <w:rFonts w:eastAsia="Calibri" w:cs="Times New Roman"/>
                <w:lang w:val="en-GB"/>
              </w:rPr>
              <w:t>2</w:t>
            </w:r>
            <w:r w:rsidRPr="00935BD3">
              <w:rPr>
                <w:rFonts w:eastAsia="Calibri" w:cs="Times New Roman"/>
                <w:lang w:val="en-GB"/>
              </w:rPr>
              <w:t xml:space="preserve">)  </w:t>
            </w:r>
            <w:r w:rsidR="00C21FB4" w:rsidRPr="00935BD3">
              <w:rPr>
                <w:rFonts w:eastAsia="Calibri" w:cs="Times New Roman"/>
                <w:lang w:val="en-GB"/>
              </w:rPr>
              <w:t>An agreement under paragraph (1) shall be submitted to the Authority for prior written approval where it—</w:t>
            </w:r>
          </w:p>
          <w:p w14:paraId="5A88F508" w14:textId="12FBD8D3" w:rsidR="00C21FB4" w:rsidRDefault="00C21FB4" w:rsidP="00617172">
            <w:pPr>
              <w:pStyle w:val="ListParagraph"/>
              <w:numPr>
                <w:ilvl w:val="2"/>
                <w:numId w:val="29"/>
              </w:numPr>
              <w:spacing w:after="120" w:line="260" w:lineRule="exact"/>
              <w:rPr>
                <w:rFonts w:eastAsia="Calibri" w:cs="Times New Roman"/>
                <w:lang w:val="en-GB"/>
              </w:rPr>
            </w:pPr>
            <w:r w:rsidRPr="00A14F4B">
              <w:rPr>
                <w:rFonts w:eastAsia="Calibri" w:cs="Times New Roman"/>
                <w:lang w:val="en-GB"/>
              </w:rPr>
              <w:t>affects service coverage;</w:t>
            </w:r>
          </w:p>
          <w:p w14:paraId="71E4312F" w14:textId="0B21F5F5" w:rsidR="00617172" w:rsidRPr="00617172" w:rsidRDefault="00C21FB4" w:rsidP="00A14F4B">
            <w:pPr>
              <w:pStyle w:val="ListParagraph"/>
              <w:numPr>
                <w:ilvl w:val="2"/>
                <w:numId w:val="29"/>
              </w:numPr>
              <w:spacing w:after="120" w:line="260" w:lineRule="exact"/>
              <w:rPr>
                <w:lang w:val="en-GB"/>
              </w:rPr>
            </w:pPr>
            <w:r w:rsidRPr="00A14F4B">
              <w:rPr>
                <w:rFonts w:eastAsia="Calibri" w:cs="Times New Roman"/>
                <w:lang w:val="en-GB"/>
              </w:rPr>
              <w:t>involves sharing of operational infrastructure; or</w:t>
            </w:r>
          </w:p>
          <w:p w14:paraId="195D43FC" w14:textId="30E57F90" w:rsidR="002E4470" w:rsidRPr="00A14F4B" w:rsidRDefault="00C21FB4" w:rsidP="00A14F4B">
            <w:pPr>
              <w:pStyle w:val="ListParagraph"/>
              <w:numPr>
                <w:ilvl w:val="2"/>
                <w:numId w:val="29"/>
              </w:numPr>
              <w:spacing w:after="120" w:line="260" w:lineRule="exact"/>
              <w:rPr>
                <w:rFonts w:eastAsia="Calibri" w:cs="Times New Roman"/>
                <w:lang w:val="en-GB"/>
              </w:rPr>
            </w:pPr>
            <w:r w:rsidRPr="00A14F4B">
              <w:rPr>
                <w:rFonts w:eastAsia="Calibri" w:cs="Times New Roman"/>
                <w:lang w:val="en-GB"/>
              </w:rPr>
              <w:t xml:space="preserve"> has implications for competition or consumer protection.</w:t>
            </w:r>
            <w:r w:rsidRPr="00A14F4B" w:rsidDel="00C21FB4">
              <w:rPr>
                <w:rFonts w:eastAsia="Calibri" w:cs="Times New Roman"/>
                <w:lang w:val="en-GB"/>
              </w:rPr>
              <w:t xml:space="preserve"> </w:t>
            </w:r>
          </w:p>
        </w:tc>
      </w:tr>
      <w:tr w:rsidR="007B1D67" w:rsidRPr="00935BD3" w14:paraId="48200093" w14:textId="77777777" w:rsidTr="00CA3348">
        <w:trPr>
          <w:trHeight w:val="160"/>
        </w:trPr>
        <w:tc>
          <w:tcPr>
            <w:tcW w:w="1866" w:type="dxa"/>
          </w:tcPr>
          <w:p w14:paraId="490ECE14" w14:textId="77777777" w:rsidR="007B1D67" w:rsidRPr="00935BD3" w:rsidRDefault="007B1D67" w:rsidP="002E4470">
            <w:pPr>
              <w:spacing w:after="120"/>
              <w:rPr>
                <w:rFonts w:eastAsia="Calibri" w:cs="Times New Roman"/>
                <w:sz w:val="18"/>
                <w:szCs w:val="18"/>
                <w:lang w:val="en-GB"/>
              </w:rPr>
            </w:pPr>
          </w:p>
        </w:tc>
        <w:tc>
          <w:tcPr>
            <w:tcW w:w="5926" w:type="dxa"/>
          </w:tcPr>
          <w:p w14:paraId="5804B852" w14:textId="658B33E5" w:rsidR="00E24D83" w:rsidRPr="00935BD3" w:rsidRDefault="007B1D67" w:rsidP="00C56521">
            <w:pPr>
              <w:spacing w:after="120" w:line="260" w:lineRule="exact"/>
              <w:ind w:firstLine="302"/>
              <w:rPr>
                <w:rFonts w:eastAsia="Calibri" w:cs="Times New Roman"/>
                <w:lang w:val="en-GB"/>
              </w:rPr>
            </w:pPr>
            <w:r w:rsidRPr="00935BD3">
              <w:rPr>
                <w:rFonts w:eastAsia="Calibri" w:cs="Times New Roman"/>
                <w:lang w:val="en-GB"/>
              </w:rPr>
              <w:t>(</w:t>
            </w:r>
            <w:r w:rsidR="003E0927" w:rsidRPr="00935BD3">
              <w:rPr>
                <w:rFonts w:eastAsia="Calibri" w:cs="Times New Roman"/>
                <w:lang w:val="en-GB"/>
              </w:rPr>
              <w:t>3</w:t>
            </w:r>
            <w:r w:rsidRPr="00935BD3">
              <w:rPr>
                <w:rFonts w:eastAsia="Calibri" w:cs="Times New Roman"/>
                <w:lang w:val="en-GB"/>
              </w:rPr>
              <w:t>) the Authority shall</w:t>
            </w:r>
            <w:r w:rsidR="0018794E" w:rsidRPr="00935BD3">
              <w:rPr>
                <w:rFonts w:eastAsia="Calibri" w:cs="Times New Roman"/>
                <w:lang w:val="en-GB"/>
              </w:rPr>
              <w:t xml:space="preserve"> </w:t>
            </w:r>
            <w:r w:rsidR="00C21FB4" w:rsidRPr="00935BD3">
              <w:rPr>
                <w:rFonts w:eastAsia="Calibri" w:cs="Times New Roman"/>
                <w:lang w:val="en-GB"/>
              </w:rPr>
              <w:t>communicate its decision within thirty days of receipt of the agreement.</w:t>
            </w:r>
            <w:r w:rsidR="00C21FB4" w:rsidRPr="00935BD3" w:rsidDel="00C21FB4">
              <w:rPr>
                <w:rFonts w:eastAsia="Calibri" w:cs="Times New Roman"/>
                <w:lang w:val="en-GB"/>
              </w:rPr>
              <w:t xml:space="preserve"> </w:t>
            </w:r>
          </w:p>
        </w:tc>
      </w:tr>
      <w:tr w:rsidR="00C56521" w:rsidRPr="00935BD3" w14:paraId="72785BCE" w14:textId="77777777" w:rsidTr="00CA3348">
        <w:trPr>
          <w:trHeight w:val="160"/>
        </w:trPr>
        <w:tc>
          <w:tcPr>
            <w:tcW w:w="1866" w:type="dxa"/>
          </w:tcPr>
          <w:p w14:paraId="0ABE0DFD" w14:textId="77777777" w:rsidR="00C56521" w:rsidRPr="00935BD3" w:rsidRDefault="00C56521" w:rsidP="002E4470">
            <w:pPr>
              <w:spacing w:after="120"/>
              <w:rPr>
                <w:rFonts w:eastAsia="Calibri" w:cs="Times New Roman"/>
                <w:sz w:val="18"/>
                <w:szCs w:val="18"/>
                <w:lang w:val="en-GB"/>
              </w:rPr>
            </w:pPr>
          </w:p>
        </w:tc>
        <w:tc>
          <w:tcPr>
            <w:tcW w:w="5926" w:type="dxa"/>
          </w:tcPr>
          <w:p w14:paraId="382B5C15" w14:textId="6E1D111B" w:rsidR="00C56521" w:rsidRPr="00935BD3" w:rsidRDefault="00C56521" w:rsidP="00057C2F">
            <w:pPr>
              <w:spacing w:after="120" w:line="260" w:lineRule="exact"/>
              <w:ind w:firstLine="302"/>
              <w:rPr>
                <w:rFonts w:eastAsia="Calibri" w:cs="Times New Roman"/>
                <w:lang w:val="en-GB"/>
              </w:rPr>
            </w:pPr>
            <w:r w:rsidRPr="00935BD3">
              <w:rPr>
                <w:rFonts w:eastAsia="Calibri" w:cs="Times New Roman"/>
                <w:lang w:val="en-GB"/>
              </w:rPr>
              <w:t>(</w:t>
            </w:r>
            <w:r w:rsidR="004414B3" w:rsidRPr="00935BD3">
              <w:rPr>
                <w:rFonts w:eastAsia="Calibri" w:cs="Times New Roman"/>
                <w:lang w:val="en-GB"/>
              </w:rPr>
              <w:t>4</w:t>
            </w:r>
            <w:r w:rsidRPr="00935BD3">
              <w:rPr>
                <w:rFonts w:eastAsia="Calibri" w:cs="Times New Roman"/>
                <w:lang w:val="en-GB"/>
              </w:rPr>
              <w:t>) Where the Authority declines to approve the agreement, it shall communicate the same to the licensee w</w:t>
            </w:r>
            <w:r w:rsidR="00B16A74" w:rsidRPr="00935BD3">
              <w:rPr>
                <w:rFonts w:eastAsia="Calibri" w:cs="Times New Roman"/>
                <w:lang w:val="en-GB"/>
              </w:rPr>
              <w:t>i</w:t>
            </w:r>
            <w:r w:rsidRPr="00935BD3">
              <w:rPr>
                <w:rFonts w:eastAsia="Calibri" w:cs="Times New Roman"/>
                <w:lang w:val="en-GB"/>
              </w:rPr>
              <w:t xml:space="preserve">th reasons. </w:t>
            </w:r>
          </w:p>
        </w:tc>
      </w:tr>
      <w:tr w:rsidR="00371F57" w:rsidRPr="00935BD3" w14:paraId="0F6976F4" w14:textId="77777777" w:rsidTr="00CA3348">
        <w:trPr>
          <w:trHeight w:val="160"/>
        </w:trPr>
        <w:tc>
          <w:tcPr>
            <w:tcW w:w="1866" w:type="dxa"/>
          </w:tcPr>
          <w:p w14:paraId="4199E964" w14:textId="77777777" w:rsidR="00371F57" w:rsidRPr="00935BD3" w:rsidRDefault="00371F57" w:rsidP="002E4470">
            <w:pPr>
              <w:spacing w:after="120"/>
              <w:rPr>
                <w:rFonts w:eastAsia="Calibri" w:cs="Times New Roman"/>
                <w:sz w:val="18"/>
                <w:szCs w:val="18"/>
                <w:lang w:val="en-GB"/>
              </w:rPr>
            </w:pPr>
          </w:p>
        </w:tc>
        <w:tc>
          <w:tcPr>
            <w:tcW w:w="5926" w:type="dxa"/>
          </w:tcPr>
          <w:p w14:paraId="489B7878" w14:textId="77777777" w:rsidR="00371F57" w:rsidRPr="00935BD3" w:rsidRDefault="00371F57" w:rsidP="00057C2F">
            <w:pPr>
              <w:spacing w:after="120" w:line="260" w:lineRule="exact"/>
              <w:ind w:firstLine="302"/>
              <w:rPr>
                <w:rFonts w:eastAsia="Calibri" w:cs="Times New Roman"/>
                <w:lang w:val="en-GB"/>
              </w:rPr>
            </w:pPr>
          </w:p>
        </w:tc>
      </w:tr>
      <w:tr w:rsidR="00B161A7" w:rsidRPr="00935BD3" w14:paraId="59437566" w14:textId="77777777" w:rsidTr="00CA3348">
        <w:trPr>
          <w:trHeight w:val="160"/>
        </w:trPr>
        <w:tc>
          <w:tcPr>
            <w:tcW w:w="1866" w:type="dxa"/>
          </w:tcPr>
          <w:p w14:paraId="0038FDB3" w14:textId="27318F7D" w:rsidR="00B161A7" w:rsidRPr="00935BD3" w:rsidRDefault="00B161A7" w:rsidP="002E4470">
            <w:pPr>
              <w:spacing w:after="120"/>
              <w:rPr>
                <w:rFonts w:eastAsia="Calibri" w:cs="Times New Roman"/>
                <w:sz w:val="18"/>
                <w:szCs w:val="18"/>
                <w:lang w:val="en-GB"/>
              </w:rPr>
            </w:pPr>
            <w:r w:rsidRPr="00935BD3">
              <w:rPr>
                <w:rFonts w:eastAsia="Calibri" w:cs="Times New Roman"/>
                <w:bCs/>
                <w:sz w:val="18"/>
                <w:szCs w:val="18"/>
                <w:lang w:val="en-GB"/>
              </w:rPr>
              <w:t xml:space="preserve">Arrangements with </w:t>
            </w:r>
            <w:r w:rsidR="00A14F4B">
              <w:rPr>
                <w:rFonts w:eastAsia="Calibri" w:cs="Times New Roman"/>
                <w:bCs/>
                <w:sz w:val="18"/>
                <w:szCs w:val="18"/>
                <w:lang w:val="en-GB"/>
              </w:rPr>
              <w:t>a</w:t>
            </w:r>
            <w:r w:rsidRPr="00935BD3">
              <w:rPr>
                <w:rFonts w:eastAsia="Calibri" w:cs="Times New Roman"/>
                <w:bCs/>
                <w:sz w:val="18"/>
                <w:szCs w:val="18"/>
                <w:lang w:val="en-GB"/>
              </w:rPr>
              <w:t>gents</w:t>
            </w:r>
            <w:r w:rsidR="002435FC">
              <w:rPr>
                <w:rFonts w:eastAsia="Calibri" w:cs="Times New Roman"/>
                <w:bCs/>
                <w:sz w:val="18"/>
                <w:szCs w:val="18"/>
                <w:lang w:val="en-GB"/>
              </w:rPr>
              <w:t>.</w:t>
            </w:r>
          </w:p>
        </w:tc>
        <w:tc>
          <w:tcPr>
            <w:tcW w:w="5926" w:type="dxa"/>
          </w:tcPr>
          <w:p w14:paraId="256971E7" w14:textId="3FECDF7E" w:rsidR="00B161A7" w:rsidRPr="00935BD3" w:rsidRDefault="00B161A7" w:rsidP="00A56317">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(1) A licensee may enter into agency or franchise arrangements for the provision of postal and courier services.</w:t>
            </w:r>
            <w:r w:rsidRPr="00935BD3">
              <w:rPr>
                <w:rFonts w:eastAsia="Calibri" w:cs="Times New Roman"/>
                <w:bCs/>
                <w:lang w:val="en-GB"/>
              </w:rPr>
              <w:t xml:space="preserve"> </w:t>
            </w:r>
          </w:p>
        </w:tc>
      </w:tr>
      <w:tr w:rsidR="007E3619" w:rsidRPr="00935BD3" w14:paraId="134E5C27" w14:textId="77777777" w:rsidTr="00CA3348">
        <w:trPr>
          <w:trHeight w:val="160"/>
        </w:trPr>
        <w:tc>
          <w:tcPr>
            <w:tcW w:w="1866" w:type="dxa"/>
          </w:tcPr>
          <w:p w14:paraId="5143502E" w14:textId="77777777" w:rsidR="007E3619" w:rsidRPr="00935BD3" w:rsidRDefault="007E3619" w:rsidP="002E4470">
            <w:pPr>
              <w:spacing w:after="120"/>
              <w:rPr>
                <w:rFonts w:eastAsia="Calibri" w:cs="Times New Roman"/>
                <w:bCs/>
                <w:sz w:val="18"/>
                <w:szCs w:val="18"/>
                <w:lang w:val="en-GB"/>
              </w:rPr>
            </w:pPr>
          </w:p>
        </w:tc>
        <w:tc>
          <w:tcPr>
            <w:tcW w:w="5926" w:type="dxa"/>
          </w:tcPr>
          <w:p w14:paraId="1E67E87A" w14:textId="15930CA6" w:rsidR="007E3619" w:rsidRPr="00935BD3" w:rsidRDefault="007E3619" w:rsidP="00057C2F">
            <w:pPr>
              <w:spacing w:after="120" w:line="260" w:lineRule="exact"/>
              <w:ind w:firstLine="302"/>
              <w:rPr>
                <w:rFonts w:eastAsia="Calibri" w:cs="Times New Roman"/>
                <w:lang w:val="en-GB"/>
              </w:rPr>
            </w:pPr>
            <w:r w:rsidRPr="00935BD3">
              <w:rPr>
                <w:rFonts w:eastAsia="Calibri" w:cs="Times New Roman"/>
                <w:lang w:val="en-GB"/>
              </w:rPr>
              <w:t>(</w:t>
            </w:r>
            <w:r w:rsidR="00B76520" w:rsidRPr="00935BD3">
              <w:rPr>
                <w:rFonts w:eastAsia="Calibri" w:cs="Times New Roman"/>
                <w:lang w:val="en-GB"/>
              </w:rPr>
              <w:t>2</w:t>
            </w:r>
            <w:r w:rsidRPr="00935BD3">
              <w:rPr>
                <w:rFonts w:eastAsia="Calibri" w:cs="Times New Roman"/>
                <w:lang w:val="en-GB"/>
              </w:rPr>
              <w:t xml:space="preserve">) The licensee shall ensure its agents and franchisee </w:t>
            </w:r>
            <w:r w:rsidR="00BA2D6E" w:rsidRPr="00935BD3">
              <w:rPr>
                <w:rFonts w:eastAsia="Calibri" w:cs="Times New Roman"/>
                <w:lang w:val="en-GB"/>
              </w:rPr>
              <w:t>operate</w:t>
            </w:r>
            <w:r w:rsidRPr="00935BD3">
              <w:rPr>
                <w:rFonts w:eastAsia="Calibri" w:cs="Times New Roman"/>
                <w:lang w:val="en-GB"/>
              </w:rPr>
              <w:t xml:space="preserve"> in compliance with legal and regulatory requirements</w:t>
            </w:r>
            <w:r w:rsidR="002435FC">
              <w:rPr>
                <w:rFonts w:eastAsia="Calibri" w:cs="Times New Roman"/>
                <w:lang w:val="en-GB"/>
              </w:rPr>
              <w:t>.</w:t>
            </w:r>
          </w:p>
        </w:tc>
      </w:tr>
      <w:tr w:rsidR="00862C11" w:rsidRPr="00935BD3" w14:paraId="6AAD5C3F" w14:textId="77777777" w:rsidTr="00CA3348">
        <w:trPr>
          <w:trHeight w:val="160"/>
        </w:trPr>
        <w:tc>
          <w:tcPr>
            <w:tcW w:w="1866" w:type="dxa"/>
          </w:tcPr>
          <w:p w14:paraId="1E67364D" w14:textId="77777777" w:rsidR="00862C11" w:rsidRPr="00935BD3" w:rsidRDefault="00862C11" w:rsidP="00862C11">
            <w:pPr>
              <w:spacing w:after="120"/>
              <w:rPr>
                <w:rFonts w:eastAsia="Calibri" w:cs="Times New Roman"/>
                <w:sz w:val="18"/>
                <w:szCs w:val="18"/>
                <w:lang w:val="en-GB"/>
              </w:rPr>
            </w:pPr>
          </w:p>
        </w:tc>
        <w:tc>
          <w:tcPr>
            <w:tcW w:w="5926" w:type="dxa"/>
          </w:tcPr>
          <w:p w14:paraId="789AEE1A" w14:textId="2D34D0FE" w:rsidR="00862C11" w:rsidRPr="00935BD3" w:rsidRDefault="00862C11" w:rsidP="00862C11">
            <w:pPr>
              <w:spacing w:after="120" w:line="260" w:lineRule="exact"/>
              <w:ind w:firstLine="302"/>
              <w:rPr>
                <w:rFonts w:eastAsia="Calibri" w:cs="Times New Roman"/>
                <w:lang w:val="en-GB"/>
              </w:rPr>
            </w:pPr>
          </w:p>
        </w:tc>
      </w:tr>
      <w:tr w:rsidR="00862C11" w:rsidRPr="00935BD3" w14:paraId="1DAF8299" w14:textId="77777777" w:rsidTr="00CA3348">
        <w:trPr>
          <w:trHeight w:val="160"/>
        </w:trPr>
        <w:tc>
          <w:tcPr>
            <w:tcW w:w="1866" w:type="dxa"/>
          </w:tcPr>
          <w:p w14:paraId="085D01AA" w14:textId="5AC206CC"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Suspension or revocation of licence.</w:t>
            </w:r>
          </w:p>
        </w:tc>
        <w:tc>
          <w:tcPr>
            <w:tcW w:w="5926" w:type="dxa"/>
          </w:tcPr>
          <w:p w14:paraId="731592D9" w14:textId="23CB9A26" w:rsidR="00862C11" w:rsidRPr="00935BD3" w:rsidRDefault="00862C11" w:rsidP="00862C11">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(1) Where the Authority is satisfied that a licensee does not comply with or has not complied with the requirements under the Act, these regulations and the </w:t>
            </w:r>
            <w:r w:rsidR="00117720">
              <w:rPr>
                <w:rFonts w:eastAsia="Calibri" w:cs="Times New Roman"/>
                <w:lang w:val="en-GB"/>
              </w:rPr>
              <w:t>licence</w:t>
            </w:r>
            <w:r w:rsidRPr="00935BD3">
              <w:rPr>
                <w:rFonts w:eastAsia="Calibri" w:cs="Times New Roman"/>
                <w:lang w:val="en-GB"/>
              </w:rPr>
              <w:t xml:space="preserve"> terms and conditions, the Authority may suspend the services of the licensee or revoke the </w:t>
            </w:r>
            <w:r w:rsidR="00117720">
              <w:rPr>
                <w:rFonts w:eastAsia="Calibri" w:cs="Times New Roman"/>
                <w:lang w:val="en-GB"/>
              </w:rPr>
              <w:t>licence</w:t>
            </w:r>
            <w:r w:rsidRPr="00935BD3">
              <w:rPr>
                <w:rFonts w:eastAsia="Calibri" w:cs="Times New Roman"/>
                <w:lang w:val="en-GB"/>
              </w:rPr>
              <w:t>.</w:t>
            </w:r>
          </w:p>
        </w:tc>
      </w:tr>
      <w:tr w:rsidR="00862C11" w:rsidRPr="00935BD3" w14:paraId="5C80A4CE" w14:textId="77777777" w:rsidTr="00CA3348">
        <w:trPr>
          <w:trHeight w:val="160"/>
        </w:trPr>
        <w:tc>
          <w:tcPr>
            <w:tcW w:w="1866" w:type="dxa"/>
          </w:tcPr>
          <w:p w14:paraId="1ABCBBA4" w14:textId="77777777" w:rsidR="00862C11" w:rsidRPr="00935BD3" w:rsidRDefault="00862C11" w:rsidP="00862C11">
            <w:pPr>
              <w:spacing w:after="120"/>
              <w:rPr>
                <w:rFonts w:eastAsia="Calibri" w:cs="Times New Roman"/>
                <w:sz w:val="18"/>
                <w:szCs w:val="18"/>
                <w:lang w:val="en-GB"/>
              </w:rPr>
            </w:pPr>
          </w:p>
        </w:tc>
        <w:tc>
          <w:tcPr>
            <w:tcW w:w="5926" w:type="dxa"/>
          </w:tcPr>
          <w:p w14:paraId="55774AE2" w14:textId="54E5636B" w:rsidR="00862C11" w:rsidRPr="00935BD3" w:rsidRDefault="00862C11" w:rsidP="00862C11">
            <w:pPr>
              <w:spacing w:after="120" w:line="260" w:lineRule="exact"/>
              <w:ind w:firstLine="302"/>
              <w:rPr>
                <w:rFonts w:eastAsia="Calibri" w:cs="Times New Roman"/>
                <w:lang w:val="en-GB"/>
              </w:rPr>
            </w:pPr>
            <w:r w:rsidRPr="00935BD3">
              <w:rPr>
                <w:rFonts w:eastAsia="Calibri" w:cs="Times New Roman"/>
                <w:lang w:val="en-GB"/>
              </w:rPr>
              <w:t xml:space="preserve">(2) In complying with the provisions of sub-regulation </w:t>
            </w:r>
            <w:r w:rsidR="002435FC">
              <w:rPr>
                <w:rFonts w:eastAsia="Calibri" w:cs="Times New Roman"/>
                <w:lang w:val="en-GB"/>
              </w:rPr>
              <w:t>(</w:t>
            </w:r>
            <w:r w:rsidRPr="00935BD3">
              <w:rPr>
                <w:rFonts w:eastAsia="Calibri" w:cs="Times New Roman"/>
                <w:lang w:val="en-GB"/>
              </w:rPr>
              <w:t>1</w:t>
            </w:r>
            <w:r w:rsidR="002435FC">
              <w:rPr>
                <w:rFonts w:eastAsia="Calibri" w:cs="Times New Roman"/>
                <w:lang w:val="en-GB"/>
              </w:rPr>
              <w:t>)</w:t>
            </w:r>
            <w:r w:rsidRPr="00935BD3">
              <w:rPr>
                <w:rFonts w:eastAsia="Calibri" w:cs="Times New Roman"/>
                <w:lang w:val="en-GB"/>
              </w:rPr>
              <w:t>, the Authority shall be guided by the terms and conditions of the licence.</w:t>
            </w:r>
          </w:p>
        </w:tc>
      </w:tr>
      <w:tr w:rsidR="00862C11" w:rsidRPr="00935BD3" w14:paraId="4EE2AE50" w14:textId="77777777" w:rsidTr="00CA3348">
        <w:trPr>
          <w:trHeight w:val="160"/>
        </w:trPr>
        <w:tc>
          <w:tcPr>
            <w:tcW w:w="1866" w:type="dxa"/>
          </w:tcPr>
          <w:p w14:paraId="286EFF5A" w14:textId="77777777" w:rsidR="00862C11" w:rsidRPr="00935BD3" w:rsidRDefault="00862C11" w:rsidP="00862C11">
            <w:pPr>
              <w:spacing w:after="120"/>
              <w:rPr>
                <w:rFonts w:eastAsia="Calibri" w:cs="Times New Roman"/>
                <w:sz w:val="18"/>
                <w:szCs w:val="18"/>
                <w:lang w:val="en-GB"/>
              </w:rPr>
            </w:pPr>
          </w:p>
        </w:tc>
        <w:tc>
          <w:tcPr>
            <w:tcW w:w="5926" w:type="dxa"/>
          </w:tcPr>
          <w:p w14:paraId="4546F99C" w14:textId="7F23E1E0" w:rsidR="00862C11" w:rsidRPr="00935BD3" w:rsidRDefault="00862C11" w:rsidP="00862C11">
            <w:pPr>
              <w:spacing w:after="120" w:line="260" w:lineRule="exact"/>
              <w:ind w:firstLine="302"/>
              <w:rPr>
                <w:rFonts w:eastAsia="Calibri" w:cs="Times New Roman"/>
                <w:lang w:val="en-GB"/>
              </w:rPr>
            </w:pPr>
            <w:r w:rsidRPr="00935BD3">
              <w:rPr>
                <w:rFonts w:eastAsia="Calibri" w:cs="Times New Roman"/>
                <w:lang w:val="en-GB"/>
              </w:rPr>
              <w:t xml:space="preserve">(3) A </w:t>
            </w:r>
            <w:r w:rsidR="0016489C">
              <w:rPr>
                <w:rFonts w:eastAsia="Calibri" w:cs="Times New Roman"/>
                <w:lang w:val="en-GB"/>
              </w:rPr>
              <w:t>licence</w:t>
            </w:r>
            <w:r w:rsidRPr="00935BD3">
              <w:rPr>
                <w:rFonts w:eastAsia="Calibri" w:cs="Times New Roman"/>
                <w:lang w:val="en-GB"/>
              </w:rPr>
              <w:t xml:space="preserve"> which remains unutilized for six months from the date of its grant shall automatically lapse at the expiry of six months.</w:t>
            </w:r>
          </w:p>
        </w:tc>
      </w:tr>
      <w:tr w:rsidR="00862C11" w:rsidRPr="00935BD3" w14:paraId="7F3E3DFB" w14:textId="77777777" w:rsidTr="00CA3348">
        <w:trPr>
          <w:trHeight w:val="160"/>
        </w:trPr>
        <w:tc>
          <w:tcPr>
            <w:tcW w:w="1866" w:type="dxa"/>
          </w:tcPr>
          <w:p w14:paraId="0D12341E" w14:textId="77777777" w:rsidR="00862C11" w:rsidRPr="00935BD3" w:rsidRDefault="00862C11" w:rsidP="00862C11">
            <w:pPr>
              <w:spacing w:after="120"/>
              <w:rPr>
                <w:rFonts w:eastAsia="Calibri" w:cs="Times New Roman"/>
                <w:sz w:val="18"/>
                <w:szCs w:val="18"/>
                <w:lang w:val="en-GB"/>
              </w:rPr>
            </w:pPr>
          </w:p>
        </w:tc>
        <w:tc>
          <w:tcPr>
            <w:tcW w:w="5926" w:type="dxa"/>
          </w:tcPr>
          <w:p w14:paraId="0E66224B" w14:textId="76B63B16" w:rsidR="00862C11" w:rsidRPr="00935BD3" w:rsidRDefault="00862C11" w:rsidP="00862C11">
            <w:pPr>
              <w:spacing w:after="120" w:line="260" w:lineRule="exact"/>
              <w:ind w:firstLine="302"/>
              <w:rPr>
                <w:rFonts w:eastAsia="Calibri" w:cs="Times New Roman"/>
                <w:lang w:val="en-GB"/>
              </w:rPr>
            </w:pPr>
          </w:p>
        </w:tc>
      </w:tr>
      <w:tr w:rsidR="00862C11" w:rsidRPr="00935BD3" w14:paraId="7DE15B41" w14:textId="77777777" w:rsidTr="00CA3348">
        <w:trPr>
          <w:trHeight w:val="160"/>
        </w:trPr>
        <w:tc>
          <w:tcPr>
            <w:tcW w:w="1866" w:type="dxa"/>
          </w:tcPr>
          <w:p w14:paraId="6DE10E4F" w14:textId="72F3AF31" w:rsidR="00862C11" w:rsidRPr="00935BD3" w:rsidRDefault="003360E4" w:rsidP="00862C11">
            <w:pPr>
              <w:spacing w:after="120"/>
              <w:jc w:val="left"/>
              <w:rPr>
                <w:rFonts w:eastAsia="Calibri" w:cs="Times New Roman"/>
                <w:bCs/>
                <w:sz w:val="18"/>
                <w:szCs w:val="18"/>
                <w:lang w:val="en-GB"/>
              </w:rPr>
            </w:pPr>
            <w:r w:rsidRPr="00935BD3">
              <w:rPr>
                <w:rFonts w:eastAsia="Calibri" w:cs="Times New Roman"/>
                <w:bCs/>
                <w:sz w:val="18"/>
                <w:szCs w:val="18"/>
                <w:lang w:val="en-GB"/>
              </w:rPr>
              <w:t>C</w:t>
            </w:r>
            <w:r w:rsidR="00732F84" w:rsidRPr="00935BD3">
              <w:rPr>
                <w:rFonts w:eastAsia="Calibri" w:cs="Times New Roman"/>
                <w:bCs/>
                <w:sz w:val="18"/>
                <w:szCs w:val="18"/>
                <w:lang w:val="en-GB"/>
              </w:rPr>
              <w:t>ustomer care service</w:t>
            </w:r>
            <w:r w:rsidR="002435FC">
              <w:rPr>
                <w:rFonts w:eastAsia="Calibri" w:cs="Times New Roman"/>
                <w:bCs/>
                <w:sz w:val="18"/>
                <w:szCs w:val="18"/>
                <w:lang w:val="en-GB"/>
              </w:rPr>
              <w:t>.</w:t>
            </w:r>
            <w:r w:rsidR="00862C11" w:rsidRPr="00935BD3">
              <w:rPr>
                <w:rFonts w:eastAsia="Calibri" w:cs="Times New Roman"/>
                <w:bCs/>
                <w:sz w:val="18"/>
                <w:szCs w:val="18"/>
                <w:lang w:val="en-GB"/>
              </w:rPr>
              <w:t xml:space="preserve">  </w:t>
            </w:r>
          </w:p>
        </w:tc>
        <w:tc>
          <w:tcPr>
            <w:tcW w:w="5926" w:type="dxa"/>
          </w:tcPr>
          <w:p w14:paraId="6DEED153" w14:textId="7524AAEE" w:rsidR="00862C11" w:rsidRPr="00935BD3" w:rsidRDefault="00617172" w:rsidP="00862C11">
            <w:pPr>
              <w:pStyle w:val="ListParagraph"/>
              <w:numPr>
                <w:ilvl w:val="0"/>
                <w:numId w:val="1"/>
              </w:numPr>
              <w:rPr>
                <w:rFonts w:cs="Times New Roman"/>
                <w:szCs w:val="24"/>
                <w:lang w:val="en-GB"/>
              </w:rPr>
            </w:pPr>
            <w:r>
              <w:rPr>
                <w:rFonts w:cs="Times New Roman"/>
                <w:szCs w:val="24"/>
                <w:lang w:val="en-GB"/>
              </w:rPr>
              <w:t xml:space="preserve">A </w:t>
            </w:r>
            <w:r w:rsidR="00A14F4B">
              <w:rPr>
                <w:rFonts w:cs="Times New Roman"/>
                <w:szCs w:val="24"/>
                <w:lang w:val="en-GB"/>
              </w:rPr>
              <w:t>l</w:t>
            </w:r>
            <w:r w:rsidR="00A14F4B" w:rsidRPr="00935BD3">
              <w:rPr>
                <w:rFonts w:cs="Times New Roman"/>
                <w:lang w:val="en-GB"/>
              </w:rPr>
              <w:t>icensee</w:t>
            </w:r>
            <w:r w:rsidR="00A14F4B">
              <w:rPr>
                <w:rFonts w:cs="Times New Roman"/>
                <w:lang w:val="en-GB"/>
              </w:rPr>
              <w:t xml:space="preserve"> </w:t>
            </w:r>
            <w:r w:rsidR="00A14F4B" w:rsidRPr="00935BD3">
              <w:rPr>
                <w:rFonts w:cs="Times New Roman"/>
                <w:lang w:val="en-GB"/>
              </w:rPr>
              <w:t>shall</w:t>
            </w:r>
            <w:r w:rsidR="00862C11" w:rsidRPr="00935BD3">
              <w:rPr>
                <w:rFonts w:cs="Times New Roman"/>
                <w:lang w:val="en-GB"/>
              </w:rPr>
              <w:t>—</w:t>
            </w:r>
          </w:p>
        </w:tc>
      </w:tr>
      <w:tr w:rsidR="00862C11" w:rsidRPr="00935BD3" w14:paraId="3BF2FCA6" w14:textId="77777777" w:rsidTr="00CA3348">
        <w:trPr>
          <w:trHeight w:val="160"/>
        </w:trPr>
        <w:tc>
          <w:tcPr>
            <w:tcW w:w="1866" w:type="dxa"/>
          </w:tcPr>
          <w:p w14:paraId="055EA684" w14:textId="77777777" w:rsidR="00862C11" w:rsidRPr="00935BD3" w:rsidRDefault="00862C11" w:rsidP="00862C11">
            <w:pPr>
              <w:spacing w:after="120"/>
              <w:rPr>
                <w:rFonts w:eastAsia="Calibri" w:cs="Times New Roman"/>
                <w:sz w:val="18"/>
                <w:szCs w:val="18"/>
                <w:lang w:val="en-GB"/>
              </w:rPr>
            </w:pPr>
          </w:p>
        </w:tc>
        <w:tc>
          <w:tcPr>
            <w:tcW w:w="5926" w:type="dxa"/>
          </w:tcPr>
          <w:p w14:paraId="1B26D62B" w14:textId="42DA1805" w:rsidR="00862C11" w:rsidRPr="00935BD3" w:rsidRDefault="00862C11" w:rsidP="00935BD3">
            <w:pPr>
              <w:pStyle w:val="ListParagraph"/>
              <w:numPr>
                <w:ilvl w:val="0"/>
                <w:numId w:val="13"/>
              </w:numPr>
              <w:ind w:left="1116"/>
              <w:rPr>
                <w:rFonts w:cs="Times New Roman"/>
                <w:lang w:val="en-GB"/>
              </w:rPr>
            </w:pPr>
            <w:r w:rsidRPr="00935BD3">
              <w:rPr>
                <w:rFonts w:cs="Times New Roman"/>
                <w:lang w:val="en-GB"/>
              </w:rPr>
              <w:t xml:space="preserve">display the customer care call </w:t>
            </w:r>
            <w:r w:rsidR="00A14F4B" w:rsidRPr="00935BD3">
              <w:rPr>
                <w:rFonts w:cs="Times New Roman"/>
                <w:lang w:val="en-GB"/>
              </w:rPr>
              <w:t>number, List</w:t>
            </w:r>
            <w:r w:rsidR="008D360D" w:rsidRPr="00935BD3">
              <w:rPr>
                <w:rFonts w:cs="Times New Roman"/>
                <w:lang w:val="en-GB"/>
              </w:rPr>
              <w:t xml:space="preserve"> of p</w:t>
            </w:r>
            <w:r w:rsidR="00236B45" w:rsidRPr="00935BD3">
              <w:rPr>
                <w:rFonts w:cs="Times New Roman"/>
                <w:lang w:val="en-GB"/>
              </w:rPr>
              <w:t>rohibited items</w:t>
            </w:r>
            <w:r w:rsidR="00196259" w:rsidRPr="00935BD3">
              <w:rPr>
                <w:rFonts w:cs="Times New Roman"/>
                <w:lang w:val="en-GB"/>
              </w:rPr>
              <w:t xml:space="preserve">, </w:t>
            </w:r>
            <w:r w:rsidR="006506DD" w:rsidRPr="00935BD3">
              <w:rPr>
                <w:rFonts w:cs="Times New Roman"/>
                <w:lang w:val="en-GB"/>
              </w:rPr>
              <w:t>List of tariffs</w:t>
            </w:r>
            <w:r w:rsidRPr="00935BD3">
              <w:rPr>
                <w:rFonts w:cs="Times New Roman"/>
                <w:lang w:val="en-GB"/>
              </w:rPr>
              <w:t xml:space="preserve"> and a designated contact point for all customer complaints;</w:t>
            </w:r>
          </w:p>
        </w:tc>
      </w:tr>
      <w:tr w:rsidR="00862C11" w:rsidRPr="00935BD3" w14:paraId="73487993" w14:textId="77777777" w:rsidTr="00CA3348">
        <w:trPr>
          <w:trHeight w:val="160"/>
        </w:trPr>
        <w:tc>
          <w:tcPr>
            <w:tcW w:w="1866" w:type="dxa"/>
          </w:tcPr>
          <w:p w14:paraId="20823156" w14:textId="77777777" w:rsidR="00862C11" w:rsidRPr="00935BD3" w:rsidRDefault="00862C11" w:rsidP="00862C11">
            <w:pPr>
              <w:spacing w:after="120"/>
              <w:rPr>
                <w:rFonts w:eastAsia="Calibri" w:cs="Times New Roman"/>
                <w:sz w:val="18"/>
                <w:szCs w:val="18"/>
                <w:lang w:val="en-GB"/>
              </w:rPr>
            </w:pPr>
          </w:p>
        </w:tc>
        <w:tc>
          <w:tcPr>
            <w:tcW w:w="5926" w:type="dxa"/>
          </w:tcPr>
          <w:p w14:paraId="3DAB64D8" w14:textId="3321D92D" w:rsidR="00862C11" w:rsidRPr="00935BD3" w:rsidRDefault="00862C11" w:rsidP="00935BD3">
            <w:pPr>
              <w:pStyle w:val="ListParagraph"/>
              <w:numPr>
                <w:ilvl w:val="0"/>
                <w:numId w:val="19"/>
              </w:numPr>
              <w:rPr>
                <w:rFonts w:eastAsia="Calibri" w:cs="Times New Roman"/>
                <w:lang w:val="en-GB"/>
              </w:rPr>
            </w:pPr>
            <w:r w:rsidRPr="00935BD3">
              <w:rPr>
                <w:rFonts w:eastAsia="Calibri" w:cs="Times New Roman"/>
                <w:lang w:val="en-GB"/>
              </w:rPr>
              <w:t xml:space="preserve">have </w:t>
            </w:r>
            <w:r w:rsidR="007316B1" w:rsidRPr="00935BD3">
              <w:rPr>
                <w:rFonts w:eastAsia="Calibri" w:cs="Times New Roman"/>
                <w:lang w:val="en-GB"/>
              </w:rPr>
              <w:t>up</w:t>
            </w:r>
            <w:r w:rsidRPr="00935BD3">
              <w:rPr>
                <w:rFonts w:eastAsia="Calibri" w:cs="Times New Roman"/>
                <w:lang w:val="en-GB"/>
              </w:rPr>
              <w:t>-to-date complaints procedures and dispute resolution mechanisms which shall</w:t>
            </w:r>
            <w:r w:rsidR="00803A5C" w:rsidRPr="00935BD3">
              <w:rPr>
                <w:rFonts w:eastAsia="Calibri" w:cs="Times New Roman"/>
                <w:lang w:val="en-GB"/>
              </w:rPr>
              <w:t xml:space="preserve"> </w:t>
            </w:r>
            <w:r w:rsidR="001D0F0D" w:rsidRPr="00935BD3">
              <w:rPr>
                <w:rFonts w:eastAsia="Calibri" w:cs="Times New Roman"/>
                <w:lang w:val="en-GB"/>
              </w:rPr>
              <w:t xml:space="preserve">be </w:t>
            </w:r>
            <w:r w:rsidR="00803A5C" w:rsidRPr="00935BD3">
              <w:rPr>
                <w:rFonts w:eastAsia="Calibri" w:cs="Times New Roman"/>
                <w:lang w:val="en-GB"/>
              </w:rPr>
              <w:t xml:space="preserve">submitted to the </w:t>
            </w:r>
            <w:r w:rsidR="003845FF" w:rsidRPr="00935BD3">
              <w:rPr>
                <w:rFonts w:eastAsia="Calibri" w:cs="Times New Roman"/>
                <w:lang w:val="en-GB"/>
              </w:rPr>
              <w:t>Authority</w:t>
            </w:r>
            <w:r w:rsidR="007316B1" w:rsidRPr="00935BD3">
              <w:rPr>
                <w:rFonts w:eastAsia="Calibri" w:cs="Times New Roman"/>
                <w:lang w:val="en-GB"/>
              </w:rPr>
              <w:t xml:space="preserve"> and be made available to the </w:t>
            </w:r>
            <w:r w:rsidR="00701AC0" w:rsidRPr="00935BD3">
              <w:rPr>
                <w:rFonts w:eastAsia="Calibri" w:cs="Times New Roman"/>
                <w:lang w:val="en-GB"/>
              </w:rPr>
              <w:t>licensee’s</w:t>
            </w:r>
            <w:r w:rsidR="007316B1" w:rsidRPr="00935BD3">
              <w:rPr>
                <w:rFonts w:eastAsia="Calibri" w:cs="Times New Roman"/>
                <w:lang w:val="en-GB"/>
              </w:rPr>
              <w:t xml:space="preserve"> </w:t>
            </w:r>
            <w:r w:rsidR="002435FC" w:rsidRPr="00935BD3">
              <w:rPr>
                <w:rFonts w:eastAsia="Calibri" w:cs="Times New Roman"/>
                <w:lang w:val="en-GB"/>
              </w:rPr>
              <w:t>customers</w:t>
            </w:r>
            <w:r w:rsidR="002435FC">
              <w:rPr>
                <w:rFonts w:eastAsia="Calibri" w:cs="Times New Roman"/>
                <w:lang w:val="en-GB"/>
              </w:rPr>
              <w:t>; and</w:t>
            </w:r>
          </w:p>
        </w:tc>
      </w:tr>
      <w:tr w:rsidR="00862C11" w:rsidRPr="00935BD3" w14:paraId="5A7C27D4" w14:textId="77777777" w:rsidTr="00CA3348">
        <w:trPr>
          <w:trHeight w:val="160"/>
        </w:trPr>
        <w:tc>
          <w:tcPr>
            <w:tcW w:w="1866" w:type="dxa"/>
          </w:tcPr>
          <w:p w14:paraId="33D82949" w14:textId="77777777" w:rsidR="00862C11" w:rsidRPr="00935BD3" w:rsidRDefault="00862C11" w:rsidP="00862C11">
            <w:pPr>
              <w:spacing w:after="120"/>
              <w:rPr>
                <w:rFonts w:eastAsia="Calibri" w:cs="Times New Roman"/>
                <w:sz w:val="18"/>
                <w:szCs w:val="18"/>
                <w:lang w:val="en-GB"/>
              </w:rPr>
            </w:pPr>
          </w:p>
        </w:tc>
        <w:tc>
          <w:tcPr>
            <w:tcW w:w="5926" w:type="dxa"/>
          </w:tcPr>
          <w:p w14:paraId="06B4A074" w14:textId="36FD6983" w:rsidR="00862C11" w:rsidRPr="00935BD3" w:rsidRDefault="00862C11" w:rsidP="00935BD3">
            <w:pPr>
              <w:pStyle w:val="ListParagraph"/>
              <w:numPr>
                <w:ilvl w:val="0"/>
                <w:numId w:val="19"/>
              </w:numPr>
              <w:ind w:left="1116"/>
              <w:rPr>
                <w:rFonts w:eastAsia="Calibri" w:cs="Times New Roman"/>
                <w:lang w:val="en-GB"/>
              </w:rPr>
            </w:pPr>
            <w:r w:rsidRPr="00935BD3">
              <w:rPr>
                <w:rFonts w:eastAsia="Calibri" w:cs="Times New Roman"/>
                <w:lang w:val="en-GB"/>
              </w:rPr>
              <w:t xml:space="preserve">resolve all complaints received from the consumers within </w:t>
            </w:r>
            <w:r w:rsidR="007316B1" w:rsidRPr="00935BD3">
              <w:rPr>
                <w:rFonts w:eastAsia="Calibri" w:cs="Times New Roman"/>
                <w:lang w:val="en-GB"/>
              </w:rPr>
              <w:t>fourteen days of receipt of the complaint.</w:t>
            </w:r>
          </w:p>
        </w:tc>
      </w:tr>
      <w:tr w:rsidR="00862C11" w:rsidRPr="00935BD3" w14:paraId="62F12767" w14:textId="77777777" w:rsidTr="00CA3348">
        <w:trPr>
          <w:trHeight w:val="160"/>
        </w:trPr>
        <w:tc>
          <w:tcPr>
            <w:tcW w:w="1866" w:type="dxa"/>
          </w:tcPr>
          <w:p w14:paraId="60BCD1D3" w14:textId="77777777" w:rsidR="00862C11" w:rsidRPr="00935BD3" w:rsidRDefault="00862C11" w:rsidP="00862C11">
            <w:pPr>
              <w:spacing w:after="120"/>
              <w:rPr>
                <w:rFonts w:eastAsia="Calibri" w:cs="Times New Roman"/>
                <w:sz w:val="18"/>
                <w:szCs w:val="18"/>
                <w:lang w:val="en-GB"/>
              </w:rPr>
            </w:pPr>
          </w:p>
        </w:tc>
        <w:tc>
          <w:tcPr>
            <w:tcW w:w="5926" w:type="dxa"/>
          </w:tcPr>
          <w:p w14:paraId="46CA88DC" w14:textId="10AB6A1F" w:rsidR="00862C11" w:rsidRPr="00935BD3" w:rsidRDefault="00862C11" w:rsidP="00A56317">
            <w:pPr>
              <w:spacing w:after="120" w:line="260" w:lineRule="exact"/>
              <w:rPr>
                <w:rFonts w:eastAsia="Calibri" w:cs="Times New Roman"/>
                <w:lang w:val="en-GB"/>
              </w:rPr>
            </w:pPr>
          </w:p>
        </w:tc>
      </w:tr>
      <w:tr w:rsidR="00862C11" w:rsidRPr="00935BD3" w14:paraId="6569C8E8" w14:textId="77777777" w:rsidTr="00CA3348">
        <w:trPr>
          <w:trHeight w:val="160"/>
        </w:trPr>
        <w:tc>
          <w:tcPr>
            <w:tcW w:w="1866" w:type="dxa"/>
          </w:tcPr>
          <w:p w14:paraId="493E6CC3" w14:textId="4937FA19" w:rsidR="00862C11" w:rsidRPr="00935BD3" w:rsidRDefault="00862C11" w:rsidP="00862C11">
            <w:pPr>
              <w:spacing w:after="120"/>
              <w:jc w:val="left"/>
              <w:rPr>
                <w:rFonts w:eastAsia="Calibri" w:cs="Times New Roman"/>
                <w:sz w:val="18"/>
                <w:szCs w:val="18"/>
                <w:lang w:val="en-GB"/>
              </w:rPr>
            </w:pPr>
            <w:r w:rsidRPr="00935BD3">
              <w:rPr>
                <w:rFonts w:eastAsia="Calibri" w:cs="Times New Roman"/>
                <w:sz w:val="18"/>
                <w:szCs w:val="18"/>
                <w:lang w:val="en-GB"/>
              </w:rPr>
              <w:t xml:space="preserve">Reports to the Authority.  </w:t>
            </w:r>
          </w:p>
        </w:tc>
        <w:tc>
          <w:tcPr>
            <w:tcW w:w="5926" w:type="dxa"/>
          </w:tcPr>
          <w:p w14:paraId="7ADF5917" w14:textId="0B212C0B" w:rsidR="00862C11" w:rsidRPr="00935BD3" w:rsidRDefault="00862C11" w:rsidP="00862C11">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(1) All </w:t>
            </w:r>
            <w:r w:rsidR="00E27B2D" w:rsidRPr="00935BD3">
              <w:rPr>
                <w:rFonts w:eastAsia="Calibri" w:cs="Times New Roman"/>
                <w:lang w:val="en-GB"/>
              </w:rPr>
              <w:t xml:space="preserve">licensees </w:t>
            </w:r>
            <w:r w:rsidRPr="00935BD3">
              <w:rPr>
                <w:rFonts w:eastAsia="Calibri" w:cs="Times New Roman"/>
                <w:lang w:val="en-GB"/>
              </w:rPr>
              <w:t>shall submit quarterly reports to the Authority on customer complaints it receives.</w:t>
            </w:r>
          </w:p>
        </w:tc>
      </w:tr>
      <w:tr w:rsidR="00862C11" w:rsidRPr="00935BD3" w14:paraId="6CEFE95E" w14:textId="77777777" w:rsidTr="00CA3348">
        <w:trPr>
          <w:trHeight w:val="160"/>
        </w:trPr>
        <w:tc>
          <w:tcPr>
            <w:tcW w:w="1866" w:type="dxa"/>
          </w:tcPr>
          <w:p w14:paraId="12281668" w14:textId="77777777" w:rsidR="00862C11" w:rsidRPr="00935BD3" w:rsidRDefault="00862C11" w:rsidP="00862C11">
            <w:pPr>
              <w:spacing w:after="120"/>
              <w:rPr>
                <w:rFonts w:eastAsia="Calibri" w:cs="Times New Roman"/>
                <w:sz w:val="18"/>
                <w:szCs w:val="18"/>
                <w:lang w:val="en-GB"/>
              </w:rPr>
            </w:pPr>
          </w:p>
        </w:tc>
        <w:tc>
          <w:tcPr>
            <w:tcW w:w="5926" w:type="dxa"/>
          </w:tcPr>
          <w:p w14:paraId="26F054BF" w14:textId="15F7A032" w:rsidR="00862C11" w:rsidRPr="00935BD3" w:rsidRDefault="00862C11" w:rsidP="00862C11">
            <w:pPr>
              <w:spacing w:after="120" w:line="260" w:lineRule="exact"/>
              <w:ind w:firstLine="302"/>
              <w:rPr>
                <w:rFonts w:eastAsia="Calibri" w:cs="Times New Roman"/>
                <w:lang w:val="en-GB"/>
              </w:rPr>
            </w:pPr>
            <w:r w:rsidRPr="00935BD3">
              <w:rPr>
                <w:rFonts w:eastAsia="Calibri" w:cs="Times New Roman"/>
                <w:lang w:val="en-GB"/>
              </w:rPr>
              <w:t xml:space="preserve">(2) </w:t>
            </w:r>
            <w:r w:rsidR="000A4D51" w:rsidRPr="00935BD3">
              <w:rPr>
                <w:rFonts w:eastAsia="Calibri" w:cs="Times New Roman"/>
                <w:lang w:val="en-GB"/>
              </w:rPr>
              <w:t>The r</w:t>
            </w:r>
            <w:r w:rsidRPr="00935BD3">
              <w:rPr>
                <w:rFonts w:eastAsia="Calibri" w:cs="Times New Roman"/>
                <w:lang w:val="en-GB"/>
              </w:rPr>
              <w:t>eport shall include</w:t>
            </w:r>
            <w:r w:rsidRPr="00935BD3">
              <w:rPr>
                <w:rFonts w:cs="Times New Roman"/>
                <w:szCs w:val="24"/>
                <w:lang w:val="en-GB"/>
              </w:rPr>
              <w:t>—</w:t>
            </w:r>
          </w:p>
        </w:tc>
      </w:tr>
      <w:tr w:rsidR="00862C11" w:rsidRPr="00935BD3" w14:paraId="27F4A922" w14:textId="77777777" w:rsidTr="00CA3348">
        <w:trPr>
          <w:trHeight w:val="160"/>
        </w:trPr>
        <w:tc>
          <w:tcPr>
            <w:tcW w:w="1866" w:type="dxa"/>
          </w:tcPr>
          <w:p w14:paraId="62187BC6" w14:textId="77777777" w:rsidR="00862C11" w:rsidRPr="00935BD3" w:rsidRDefault="00862C11" w:rsidP="00862C11">
            <w:pPr>
              <w:spacing w:after="120"/>
              <w:rPr>
                <w:rFonts w:eastAsia="Calibri" w:cs="Times New Roman"/>
                <w:sz w:val="18"/>
                <w:szCs w:val="18"/>
                <w:lang w:val="en-GB"/>
              </w:rPr>
            </w:pPr>
          </w:p>
        </w:tc>
        <w:tc>
          <w:tcPr>
            <w:tcW w:w="5926" w:type="dxa"/>
          </w:tcPr>
          <w:p w14:paraId="60513F42" w14:textId="5453DFE3" w:rsidR="00862C11" w:rsidRPr="00935BD3" w:rsidRDefault="00862C11" w:rsidP="00935BD3">
            <w:pPr>
              <w:pStyle w:val="ListParagraph"/>
              <w:numPr>
                <w:ilvl w:val="0"/>
                <w:numId w:val="14"/>
              </w:numPr>
              <w:rPr>
                <w:rFonts w:eastAsia="Calibri" w:cs="Times New Roman"/>
                <w:lang w:val="en-GB"/>
              </w:rPr>
            </w:pPr>
            <w:r w:rsidRPr="00935BD3">
              <w:rPr>
                <w:rFonts w:eastAsia="Calibri" w:cs="Times New Roman"/>
                <w:lang w:val="en-GB"/>
              </w:rPr>
              <w:t>number of complaints received</w:t>
            </w:r>
            <w:r w:rsidR="000A4D51" w:rsidRPr="00935BD3">
              <w:rPr>
                <w:rFonts w:eastAsia="Calibri" w:cs="Times New Roman"/>
                <w:lang w:val="en-GB"/>
              </w:rPr>
              <w:t xml:space="preserve"> during the reporting period</w:t>
            </w:r>
            <w:r w:rsidRPr="00935BD3">
              <w:rPr>
                <w:rFonts w:eastAsia="Calibri" w:cs="Times New Roman"/>
                <w:lang w:val="en-GB"/>
              </w:rPr>
              <w:t xml:space="preserve">, including unresolved complaints; </w:t>
            </w:r>
          </w:p>
        </w:tc>
      </w:tr>
      <w:tr w:rsidR="00862C11" w:rsidRPr="00935BD3" w14:paraId="280942EE" w14:textId="77777777" w:rsidTr="00CA3348">
        <w:trPr>
          <w:trHeight w:val="160"/>
        </w:trPr>
        <w:tc>
          <w:tcPr>
            <w:tcW w:w="1866" w:type="dxa"/>
          </w:tcPr>
          <w:p w14:paraId="151CC59D" w14:textId="77777777" w:rsidR="00862C11" w:rsidRPr="00935BD3" w:rsidRDefault="00862C11" w:rsidP="00862C11">
            <w:pPr>
              <w:spacing w:after="120"/>
              <w:rPr>
                <w:rFonts w:eastAsia="Calibri" w:cs="Times New Roman"/>
                <w:sz w:val="18"/>
                <w:szCs w:val="18"/>
                <w:lang w:val="en-GB"/>
              </w:rPr>
            </w:pPr>
          </w:p>
        </w:tc>
        <w:tc>
          <w:tcPr>
            <w:tcW w:w="5926" w:type="dxa"/>
          </w:tcPr>
          <w:p w14:paraId="0BD5E6F0" w14:textId="1F43AB37" w:rsidR="00862C11" w:rsidRPr="00935BD3" w:rsidRDefault="000A4D51" w:rsidP="00935BD3">
            <w:pPr>
              <w:pStyle w:val="ListParagraph"/>
              <w:numPr>
                <w:ilvl w:val="0"/>
                <w:numId w:val="14"/>
              </w:numPr>
              <w:rPr>
                <w:rFonts w:eastAsia="Calibri" w:cs="Times New Roman"/>
                <w:lang w:val="en-GB"/>
              </w:rPr>
            </w:pPr>
            <w:r w:rsidRPr="00935BD3">
              <w:rPr>
                <w:rFonts w:eastAsia="Calibri" w:cs="Times New Roman"/>
                <w:lang w:val="en-GB"/>
              </w:rPr>
              <w:t xml:space="preserve">the general </w:t>
            </w:r>
            <w:r w:rsidR="00862C11" w:rsidRPr="00935BD3">
              <w:rPr>
                <w:rFonts w:eastAsia="Calibri" w:cs="Times New Roman"/>
                <w:lang w:val="en-GB"/>
              </w:rPr>
              <w:t>nature of complaint received;</w:t>
            </w:r>
          </w:p>
        </w:tc>
      </w:tr>
      <w:tr w:rsidR="00862C11" w:rsidRPr="00935BD3" w14:paraId="3285542B" w14:textId="77777777" w:rsidTr="00CA3348">
        <w:trPr>
          <w:trHeight w:val="160"/>
        </w:trPr>
        <w:tc>
          <w:tcPr>
            <w:tcW w:w="1866" w:type="dxa"/>
          </w:tcPr>
          <w:p w14:paraId="7865DDFF" w14:textId="77777777" w:rsidR="00862C11" w:rsidRPr="00935BD3" w:rsidRDefault="00862C11" w:rsidP="00862C11">
            <w:pPr>
              <w:spacing w:after="120"/>
              <w:rPr>
                <w:rFonts w:eastAsia="Calibri" w:cs="Times New Roman"/>
                <w:sz w:val="18"/>
                <w:szCs w:val="18"/>
                <w:lang w:val="en-GB"/>
              </w:rPr>
            </w:pPr>
          </w:p>
        </w:tc>
        <w:tc>
          <w:tcPr>
            <w:tcW w:w="5926" w:type="dxa"/>
          </w:tcPr>
          <w:p w14:paraId="7702690F" w14:textId="2D226645" w:rsidR="00862C11" w:rsidRPr="00935BD3" w:rsidRDefault="00862C11" w:rsidP="00935BD3">
            <w:pPr>
              <w:pStyle w:val="ListParagraph"/>
              <w:numPr>
                <w:ilvl w:val="0"/>
                <w:numId w:val="14"/>
              </w:numPr>
              <w:rPr>
                <w:rFonts w:eastAsia="Calibri" w:cs="Times New Roman"/>
                <w:lang w:val="en-GB"/>
              </w:rPr>
            </w:pPr>
            <w:r w:rsidRPr="00935BD3">
              <w:rPr>
                <w:rFonts w:eastAsia="Calibri" w:cs="Times New Roman"/>
                <w:lang w:val="en-GB"/>
              </w:rPr>
              <w:t xml:space="preserve">average </w:t>
            </w:r>
            <w:r w:rsidR="000A4D51" w:rsidRPr="00935BD3">
              <w:rPr>
                <w:rFonts w:eastAsia="Calibri" w:cs="Times New Roman"/>
                <w:lang w:val="en-GB"/>
              </w:rPr>
              <w:t xml:space="preserve">resolution </w:t>
            </w:r>
            <w:r w:rsidRPr="00935BD3">
              <w:rPr>
                <w:rFonts w:eastAsia="Calibri" w:cs="Times New Roman"/>
                <w:lang w:val="en-GB"/>
              </w:rPr>
              <w:t xml:space="preserve"> time for all complaints resolved.</w:t>
            </w:r>
          </w:p>
        </w:tc>
      </w:tr>
      <w:tr w:rsidR="00862C11" w:rsidRPr="00935BD3" w14:paraId="6518667B" w14:textId="77777777" w:rsidTr="00CA3348">
        <w:trPr>
          <w:trHeight w:val="160"/>
        </w:trPr>
        <w:tc>
          <w:tcPr>
            <w:tcW w:w="1866" w:type="dxa"/>
          </w:tcPr>
          <w:p w14:paraId="0114A032" w14:textId="77777777" w:rsidR="00862C11" w:rsidRPr="00935BD3" w:rsidRDefault="00862C11" w:rsidP="00862C11">
            <w:pPr>
              <w:spacing w:after="120"/>
              <w:rPr>
                <w:rFonts w:eastAsia="Calibri" w:cs="Times New Roman"/>
                <w:sz w:val="18"/>
                <w:szCs w:val="18"/>
                <w:lang w:val="en-GB"/>
              </w:rPr>
            </w:pPr>
          </w:p>
        </w:tc>
        <w:tc>
          <w:tcPr>
            <w:tcW w:w="5926" w:type="dxa"/>
          </w:tcPr>
          <w:p w14:paraId="0F525876" w14:textId="77777777" w:rsidR="00862C11" w:rsidRPr="00935BD3" w:rsidRDefault="00862C11" w:rsidP="00862C11">
            <w:pPr>
              <w:spacing w:after="120" w:line="260" w:lineRule="exact"/>
              <w:ind w:firstLine="302"/>
              <w:rPr>
                <w:rFonts w:eastAsia="Calibri" w:cs="Times New Roman"/>
                <w:lang w:val="en-GB"/>
              </w:rPr>
            </w:pPr>
          </w:p>
        </w:tc>
      </w:tr>
      <w:tr w:rsidR="00862C11" w:rsidRPr="00935BD3" w14:paraId="3B32228B" w14:textId="77777777" w:rsidTr="00CA3348">
        <w:trPr>
          <w:trHeight w:val="160"/>
        </w:trPr>
        <w:tc>
          <w:tcPr>
            <w:tcW w:w="1866" w:type="dxa"/>
          </w:tcPr>
          <w:p w14:paraId="3CBE40F5" w14:textId="104E0465"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Complaints escalated to the Authority</w:t>
            </w:r>
            <w:r w:rsidR="00D90BA0">
              <w:rPr>
                <w:rFonts w:eastAsia="Calibri" w:cs="Times New Roman"/>
                <w:bCs/>
                <w:sz w:val="18"/>
                <w:szCs w:val="18"/>
                <w:lang w:val="en-GB"/>
              </w:rPr>
              <w:t>.</w:t>
            </w:r>
            <w:r w:rsidRPr="00935BD3">
              <w:rPr>
                <w:rFonts w:eastAsia="Calibri" w:cs="Times New Roman"/>
                <w:bCs/>
                <w:sz w:val="18"/>
                <w:szCs w:val="18"/>
                <w:lang w:val="en-GB"/>
              </w:rPr>
              <w:t xml:space="preserve">  </w:t>
            </w:r>
          </w:p>
        </w:tc>
        <w:tc>
          <w:tcPr>
            <w:tcW w:w="5926" w:type="dxa"/>
          </w:tcPr>
          <w:p w14:paraId="69CEBCE9" w14:textId="5273C2CE" w:rsidR="00862C11" w:rsidRPr="00935BD3" w:rsidRDefault="00862C11" w:rsidP="00862C11">
            <w:pPr>
              <w:numPr>
                <w:ilvl w:val="0"/>
                <w:numId w:val="1"/>
              </w:numPr>
              <w:spacing w:after="120" w:line="260" w:lineRule="exact"/>
              <w:ind w:left="40" w:firstLine="361"/>
              <w:rPr>
                <w:rFonts w:cs="Times New Roman"/>
                <w:szCs w:val="24"/>
                <w:lang w:val="en-GB"/>
              </w:rPr>
            </w:pPr>
            <w:r w:rsidRPr="00935BD3">
              <w:rPr>
                <w:rFonts w:cs="Times New Roman"/>
                <w:szCs w:val="24"/>
                <w:lang w:val="en-GB"/>
              </w:rPr>
              <w:t xml:space="preserve">(1) A complainant may </w:t>
            </w:r>
            <w:r w:rsidR="000A4D51" w:rsidRPr="00935BD3">
              <w:rPr>
                <w:rFonts w:cs="Times New Roman"/>
                <w:szCs w:val="24"/>
                <w:lang w:val="en-GB"/>
              </w:rPr>
              <w:t xml:space="preserve">refer </w:t>
            </w:r>
            <w:r w:rsidRPr="00935BD3">
              <w:rPr>
                <w:rFonts w:cs="Times New Roman"/>
                <w:szCs w:val="24"/>
                <w:lang w:val="en-GB"/>
              </w:rPr>
              <w:t xml:space="preserve"> a complaint </w:t>
            </w:r>
            <w:r w:rsidR="000A4D51" w:rsidRPr="00935BD3">
              <w:rPr>
                <w:rFonts w:cs="Times New Roman"/>
                <w:szCs w:val="24"/>
                <w:lang w:val="en-GB"/>
              </w:rPr>
              <w:t xml:space="preserve">to </w:t>
            </w:r>
            <w:r w:rsidRPr="00935BD3">
              <w:rPr>
                <w:rFonts w:cs="Times New Roman"/>
                <w:szCs w:val="24"/>
                <w:lang w:val="en-GB"/>
              </w:rPr>
              <w:t xml:space="preserve"> the Authority if—</w:t>
            </w:r>
          </w:p>
        </w:tc>
      </w:tr>
      <w:tr w:rsidR="00862C11" w:rsidRPr="00935BD3" w14:paraId="7EC6E054" w14:textId="77777777" w:rsidTr="00CA3348">
        <w:trPr>
          <w:trHeight w:val="160"/>
        </w:trPr>
        <w:tc>
          <w:tcPr>
            <w:tcW w:w="1866" w:type="dxa"/>
          </w:tcPr>
          <w:p w14:paraId="5CF7CE86" w14:textId="77777777" w:rsidR="00862C11" w:rsidRPr="00935BD3" w:rsidRDefault="00862C11" w:rsidP="00862C11">
            <w:pPr>
              <w:spacing w:after="120"/>
              <w:rPr>
                <w:rFonts w:eastAsia="Calibri" w:cs="Times New Roman"/>
                <w:sz w:val="18"/>
                <w:szCs w:val="18"/>
                <w:lang w:val="en-GB"/>
              </w:rPr>
            </w:pPr>
          </w:p>
        </w:tc>
        <w:tc>
          <w:tcPr>
            <w:tcW w:w="5926" w:type="dxa"/>
          </w:tcPr>
          <w:p w14:paraId="29BACFE9" w14:textId="3E054CD3" w:rsidR="00862C11" w:rsidRPr="00935BD3" w:rsidRDefault="00862C11" w:rsidP="00935BD3">
            <w:pPr>
              <w:pStyle w:val="ListParagraph"/>
              <w:numPr>
                <w:ilvl w:val="0"/>
                <w:numId w:val="15"/>
              </w:numPr>
              <w:rPr>
                <w:rFonts w:eastAsia="Calibri" w:cs="Times New Roman"/>
                <w:lang w:val="en-GB"/>
              </w:rPr>
            </w:pPr>
            <w:r w:rsidRPr="00935BD3">
              <w:rPr>
                <w:rFonts w:eastAsia="Calibri" w:cs="Times New Roman"/>
                <w:lang w:val="en-GB"/>
              </w:rPr>
              <w:t xml:space="preserve">the complainant </w:t>
            </w:r>
            <w:r w:rsidR="000A4D51" w:rsidRPr="00935BD3">
              <w:rPr>
                <w:rFonts w:eastAsia="Calibri" w:cs="Times New Roman"/>
                <w:lang w:val="en-GB"/>
              </w:rPr>
              <w:t xml:space="preserve">dissatisfied </w:t>
            </w:r>
            <w:r w:rsidR="00E97D1B">
              <w:rPr>
                <w:rFonts w:eastAsia="Calibri" w:cs="Times New Roman"/>
                <w:lang w:val="en-GB"/>
              </w:rPr>
              <w:t>with</w:t>
            </w:r>
            <w:r w:rsidRPr="00935BD3">
              <w:rPr>
                <w:rFonts w:eastAsia="Calibri" w:cs="Times New Roman"/>
                <w:lang w:val="en-GB"/>
              </w:rPr>
              <w:t xml:space="preserve"> the outcome received from a licensee; or </w:t>
            </w:r>
          </w:p>
        </w:tc>
      </w:tr>
      <w:tr w:rsidR="00862C11" w:rsidRPr="00935BD3" w14:paraId="7D115C5F" w14:textId="77777777" w:rsidTr="00CA3348">
        <w:trPr>
          <w:trHeight w:val="160"/>
        </w:trPr>
        <w:tc>
          <w:tcPr>
            <w:tcW w:w="1866" w:type="dxa"/>
          </w:tcPr>
          <w:p w14:paraId="7378F4FA" w14:textId="77777777" w:rsidR="00862C11" w:rsidRPr="00935BD3" w:rsidRDefault="00862C11" w:rsidP="00862C11">
            <w:pPr>
              <w:spacing w:after="120"/>
              <w:rPr>
                <w:rFonts w:eastAsia="Calibri" w:cs="Times New Roman"/>
                <w:sz w:val="18"/>
                <w:szCs w:val="18"/>
                <w:lang w:val="en-GB"/>
              </w:rPr>
            </w:pPr>
          </w:p>
        </w:tc>
        <w:tc>
          <w:tcPr>
            <w:tcW w:w="5926" w:type="dxa"/>
          </w:tcPr>
          <w:p w14:paraId="025B2119" w14:textId="16B6592C" w:rsidR="00862C11" w:rsidRPr="00935BD3" w:rsidRDefault="00862C11" w:rsidP="00935BD3">
            <w:pPr>
              <w:pStyle w:val="ListParagraph"/>
              <w:numPr>
                <w:ilvl w:val="0"/>
                <w:numId w:val="15"/>
              </w:numPr>
              <w:rPr>
                <w:rFonts w:eastAsia="Calibri" w:cs="Times New Roman"/>
                <w:lang w:val="en-GB"/>
              </w:rPr>
            </w:pPr>
            <w:r w:rsidRPr="00935BD3">
              <w:rPr>
                <w:rFonts w:eastAsia="Calibri" w:cs="Times New Roman"/>
                <w:lang w:val="en-GB"/>
              </w:rPr>
              <w:t>a licensee has either failed to respond or respond adequately, within the specified period.</w:t>
            </w:r>
          </w:p>
        </w:tc>
      </w:tr>
      <w:tr w:rsidR="00862C11" w:rsidRPr="00935BD3" w14:paraId="4E799BC1" w14:textId="77777777" w:rsidTr="00CA3348">
        <w:trPr>
          <w:trHeight w:val="160"/>
        </w:trPr>
        <w:tc>
          <w:tcPr>
            <w:tcW w:w="1866" w:type="dxa"/>
          </w:tcPr>
          <w:p w14:paraId="22F7C705" w14:textId="77777777" w:rsidR="00862C11" w:rsidRPr="00935BD3" w:rsidRDefault="00862C11" w:rsidP="00862C11">
            <w:pPr>
              <w:spacing w:after="120"/>
              <w:rPr>
                <w:rFonts w:eastAsia="Calibri" w:cs="Times New Roman"/>
                <w:sz w:val="18"/>
                <w:szCs w:val="18"/>
                <w:lang w:val="en-GB"/>
              </w:rPr>
            </w:pPr>
          </w:p>
        </w:tc>
        <w:tc>
          <w:tcPr>
            <w:tcW w:w="5926" w:type="dxa"/>
          </w:tcPr>
          <w:p w14:paraId="169ADF6A" w14:textId="71851334" w:rsidR="00862C11" w:rsidRPr="00935BD3" w:rsidRDefault="00617172" w:rsidP="00A56317">
            <w:pPr>
              <w:rPr>
                <w:rFonts w:eastAsia="Calibri" w:cs="Times New Roman"/>
                <w:lang w:val="en-GB"/>
              </w:rPr>
            </w:pPr>
            <w:r>
              <w:rPr>
                <w:rFonts w:eastAsia="Calibri" w:cs="Times New Roman"/>
                <w:kern w:val="2"/>
                <w:lang w:val="en-GB"/>
                <w14:ligatures w14:val="standardContextual"/>
              </w:rPr>
              <w:t xml:space="preserve">      </w:t>
            </w:r>
            <w:r w:rsidR="00862C11" w:rsidRPr="00935BD3">
              <w:rPr>
                <w:rFonts w:eastAsia="Calibri" w:cs="Times New Roman"/>
                <w:kern w:val="2"/>
                <w:lang w:val="en-GB"/>
                <w14:ligatures w14:val="standardContextual"/>
              </w:rPr>
              <w:t>(2) Upon receipt of an escalated complaint from a consumer, the Authority shall</w:t>
            </w:r>
            <w:r w:rsidR="00862C11" w:rsidRPr="00935BD3">
              <w:rPr>
                <w:rFonts w:cs="Times New Roman"/>
                <w:szCs w:val="24"/>
                <w:lang w:val="en-GB"/>
              </w:rPr>
              <w:t>—</w:t>
            </w:r>
          </w:p>
        </w:tc>
      </w:tr>
      <w:tr w:rsidR="00862C11" w:rsidRPr="00935BD3" w14:paraId="030D79B6" w14:textId="77777777" w:rsidTr="00CA3348">
        <w:trPr>
          <w:trHeight w:val="160"/>
        </w:trPr>
        <w:tc>
          <w:tcPr>
            <w:tcW w:w="1866" w:type="dxa"/>
          </w:tcPr>
          <w:p w14:paraId="67B3F668" w14:textId="77777777" w:rsidR="00862C11" w:rsidRPr="00935BD3" w:rsidRDefault="00862C11" w:rsidP="00862C11">
            <w:pPr>
              <w:spacing w:after="120"/>
              <w:rPr>
                <w:rFonts w:eastAsia="Calibri" w:cs="Times New Roman"/>
                <w:sz w:val="18"/>
                <w:szCs w:val="18"/>
                <w:lang w:val="en-GB"/>
              </w:rPr>
            </w:pPr>
          </w:p>
        </w:tc>
        <w:tc>
          <w:tcPr>
            <w:tcW w:w="5926" w:type="dxa"/>
          </w:tcPr>
          <w:p w14:paraId="7E00E2E5" w14:textId="64646B8C" w:rsidR="00862C11" w:rsidRPr="00935BD3" w:rsidRDefault="00862C11" w:rsidP="00935BD3">
            <w:pPr>
              <w:pStyle w:val="ListParagraph"/>
              <w:numPr>
                <w:ilvl w:val="0"/>
                <w:numId w:val="16"/>
              </w:numPr>
              <w:rPr>
                <w:rFonts w:eastAsia="Calibri" w:cs="Times New Roman"/>
                <w:lang w:val="en-GB"/>
              </w:rPr>
            </w:pPr>
            <w:r w:rsidRPr="00935BD3">
              <w:rPr>
                <w:rFonts w:eastAsia="Calibri" w:cs="Times New Roman"/>
                <w:lang w:val="en-GB"/>
              </w:rPr>
              <w:t>acknowledge receipt of the escalated complaint;</w:t>
            </w:r>
          </w:p>
        </w:tc>
      </w:tr>
      <w:tr w:rsidR="00862C11" w:rsidRPr="00935BD3" w14:paraId="60F495A3" w14:textId="77777777" w:rsidTr="00CA3348">
        <w:trPr>
          <w:trHeight w:val="160"/>
        </w:trPr>
        <w:tc>
          <w:tcPr>
            <w:tcW w:w="1866" w:type="dxa"/>
          </w:tcPr>
          <w:p w14:paraId="7F067C15" w14:textId="77777777" w:rsidR="00862C11" w:rsidRPr="00935BD3" w:rsidRDefault="00862C11" w:rsidP="00862C11">
            <w:pPr>
              <w:spacing w:after="120"/>
              <w:rPr>
                <w:rFonts w:eastAsia="Calibri" w:cs="Times New Roman"/>
                <w:sz w:val="18"/>
                <w:szCs w:val="18"/>
                <w:lang w:val="en-GB"/>
              </w:rPr>
            </w:pPr>
          </w:p>
        </w:tc>
        <w:tc>
          <w:tcPr>
            <w:tcW w:w="5926" w:type="dxa"/>
          </w:tcPr>
          <w:p w14:paraId="36D33DBF" w14:textId="5C051C92" w:rsidR="00862C11" w:rsidRPr="00935BD3" w:rsidRDefault="000A4D51" w:rsidP="00935BD3">
            <w:pPr>
              <w:pStyle w:val="ListParagraph"/>
              <w:numPr>
                <w:ilvl w:val="0"/>
                <w:numId w:val="16"/>
              </w:numPr>
              <w:rPr>
                <w:rFonts w:eastAsia="Calibri" w:cs="Times New Roman"/>
                <w:lang w:val="en-GB"/>
              </w:rPr>
            </w:pPr>
            <w:r w:rsidRPr="00935BD3">
              <w:rPr>
                <w:rFonts w:eastAsia="Calibri" w:cs="Times New Roman"/>
                <w:lang w:val="en-GB"/>
              </w:rPr>
              <w:t xml:space="preserve">request further information </w:t>
            </w:r>
            <w:r w:rsidR="00862C11" w:rsidRPr="00935BD3">
              <w:rPr>
                <w:rFonts w:eastAsia="Calibri" w:cs="Times New Roman"/>
                <w:lang w:val="en-GB"/>
              </w:rPr>
              <w:t>;</w:t>
            </w:r>
            <w:r w:rsidRPr="00935BD3">
              <w:rPr>
                <w:rFonts w:eastAsia="Calibri" w:cs="Times New Roman"/>
                <w:lang w:val="en-GB"/>
              </w:rPr>
              <w:t xml:space="preserve"> </w:t>
            </w:r>
          </w:p>
        </w:tc>
      </w:tr>
      <w:tr w:rsidR="00862C11" w:rsidRPr="00935BD3" w14:paraId="2B8718FA" w14:textId="77777777" w:rsidTr="00CA3348">
        <w:trPr>
          <w:trHeight w:val="160"/>
        </w:trPr>
        <w:tc>
          <w:tcPr>
            <w:tcW w:w="1866" w:type="dxa"/>
          </w:tcPr>
          <w:p w14:paraId="66858EBE" w14:textId="77777777" w:rsidR="00862C11" w:rsidRPr="00935BD3" w:rsidRDefault="00862C11" w:rsidP="00862C11">
            <w:pPr>
              <w:spacing w:after="120"/>
              <w:rPr>
                <w:rFonts w:eastAsia="Calibri" w:cs="Times New Roman"/>
                <w:sz w:val="18"/>
                <w:szCs w:val="18"/>
                <w:lang w:val="en-GB"/>
              </w:rPr>
            </w:pPr>
          </w:p>
        </w:tc>
        <w:tc>
          <w:tcPr>
            <w:tcW w:w="5926" w:type="dxa"/>
          </w:tcPr>
          <w:p w14:paraId="2CC20D5B" w14:textId="6ADF76C2" w:rsidR="00862C11" w:rsidRPr="00935BD3" w:rsidRDefault="000A4D51" w:rsidP="00935BD3">
            <w:pPr>
              <w:pStyle w:val="ListParagraph"/>
              <w:numPr>
                <w:ilvl w:val="0"/>
                <w:numId w:val="16"/>
              </w:numPr>
              <w:rPr>
                <w:rFonts w:cs="Times New Roman"/>
                <w:lang w:val="en-GB"/>
              </w:rPr>
            </w:pPr>
            <w:r w:rsidRPr="00935BD3">
              <w:rPr>
                <w:rFonts w:cs="Times New Roman"/>
                <w:lang w:val="en-GB"/>
              </w:rPr>
              <w:t xml:space="preserve">direct </w:t>
            </w:r>
            <w:r w:rsidR="00862C11" w:rsidRPr="00935BD3">
              <w:rPr>
                <w:rFonts w:cs="Times New Roman"/>
                <w:lang w:val="en-GB"/>
              </w:rPr>
              <w:t xml:space="preserve"> the </w:t>
            </w:r>
            <w:r w:rsidRPr="00935BD3">
              <w:rPr>
                <w:rFonts w:cs="Times New Roman"/>
                <w:lang w:val="en-GB"/>
              </w:rPr>
              <w:t xml:space="preserve">licensee to investigate the complaint; or </w:t>
            </w:r>
            <w:r w:rsidR="00862C11" w:rsidRPr="00935BD3">
              <w:rPr>
                <w:rFonts w:cs="Times New Roman"/>
                <w:lang w:val="en-GB"/>
              </w:rPr>
              <w:t xml:space="preserve"> </w:t>
            </w:r>
          </w:p>
        </w:tc>
      </w:tr>
      <w:tr w:rsidR="000A4D51" w:rsidRPr="00935BD3" w14:paraId="4B574A8A" w14:textId="77777777" w:rsidTr="00CA3348">
        <w:trPr>
          <w:trHeight w:val="160"/>
        </w:trPr>
        <w:tc>
          <w:tcPr>
            <w:tcW w:w="1866" w:type="dxa"/>
          </w:tcPr>
          <w:p w14:paraId="0FE7594F" w14:textId="77777777" w:rsidR="000A4D51" w:rsidRPr="00935BD3" w:rsidRDefault="000A4D51" w:rsidP="00862C11">
            <w:pPr>
              <w:spacing w:after="120"/>
              <w:rPr>
                <w:rFonts w:eastAsia="Calibri" w:cs="Times New Roman"/>
                <w:sz w:val="18"/>
                <w:szCs w:val="18"/>
                <w:lang w:val="en-GB"/>
              </w:rPr>
            </w:pPr>
          </w:p>
        </w:tc>
        <w:tc>
          <w:tcPr>
            <w:tcW w:w="5926" w:type="dxa"/>
          </w:tcPr>
          <w:p w14:paraId="3959F6A1" w14:textId="684BE2BE" w:rsidR="000A4D51" w:rsidRPr="00935BD3" w:rsidRDefault="000A4D51" w:rsidP="00935BD3">
            <w:pPr>
              <w:pStyle w:val="ListParagraph"/>
              <w:numPr>
                <w:ilvl w:val="0"/>
                <w:numId w:val="16"/>
              </w:numPr>
              <w:rPr>
                <w:rFonts w:cs="Times New Roman"/>
                <w:lang w:val="en-GB"/>
              </w:rPr>
            </w:pPr>
            <w:r w:rsidRPr="00935BD3">
              <w:rPr>
                <w:rFonts w:cs="Times New Roman"/>
                <w:lang w:val="en-GB"/>
              </w:rPr>
              <w:t>determine the complaint in accordance with the Act.</w:t>
            </w:r>
          </w:p>
        </w:tc>
      </w:tr>
      <w:tr w:rsidR="00862C11" w:rsidRPr="00935BD3" w14:paraId="1260F42B" w14:textId="77777777" w:rsidTr="00CA3348">
        <w:trPr>
          <w:trHeight w:val="160"/>
        </w:trPr>
        <w:tc>
          <w:tcPr>
            <w:tcW w:w="1866" w:type="dxa"/>
          </w:tcPr>
          <w:p w14:paraId="0CB4D847" w14:textId="77777777" w:rsidR="00862C11" w:rsidRPr="00935BD3" w:rsidRDefault="00862C11" w:rsidP="00862C11">
            <w:pPr>
              <w:spacing w:after="120"/>
              <w:rPr>
                <w:rFonts w:eastAsia="Calibri" w:cs="Times New Roman"/>
                <w:sz w:val="18"/>
                <w:szCs w:val="18"/>
                <w:lang w:val="en-GB"/>
              </w:rPr>
            </w:pPr>
          </w:p>
        </w:tc>
        <w:tc>
          <w:tcPr>
            <w:tcW w:w="5926" w:type="dxa"/>
          </w:tcPr>
          <w:p w14:paraId="10D9E633" w14:textId="19DBE2BF" w:rsidR="00862C11" w:rsidRPr="00935BD3" w:rsidRDefault="00862C11" w:rsidP="00862C11">
            <w:pPr>
              <w:spacing w:after="120" w:line="260" w:lineRule="exact"/>
              <w:ind w:firstLine="302"/>
              <w:rPr>
                <w:rFonts w:eastAsia="Calibri" w:cs="Times New Roman"/>
                <w:lang w:val="en-GB"/>
              </w:rPr>
            </w:pPr>
            <w:r w:rsidRPr="00935BD3">
              <w:rPr>
                <w:rFonts w:eastAsia="Calibri" w:cs="Times New Roman"/>
                <w:lang w:val="en-GB"/>
              </w:rPr>
              <w:t xml:space="preserve">(3) </w:t>
            </w:r>
            <w:r w:rsidR="000A4D51" w:rsidRPr="00935BD3">
              <w:rPr>
                <w:rFonts w:eastAsia="Calibri" w:cs="Times New Roman"/>
                <w:lang w:val="en-GB"/>
              </w:rPr>
              <w:t xml:space="preserve">A licensee shall comply with any lawful direction issued by the Authority under this regulation in a manner as may be specified. </w:t>
            </w:r>
          </w:p>
        </w:tc>
      </w:tr>
      <w:tr w:rsidR="00862C11" w:rsidRPr="00935BD3" w14:paraId="3AC6D6CF" w14:textId="77777777" w:rsidTr="00CA3348">
        <w:trPr>
          <w:trHeight w:val="160"/>
        </w:trPr>
        <w:tc>
          <w:tcPr>
            <w:tcW w:w="1866" w:type="dxa"/>
          </w:tcPr>
          <w:p w14:paraId="2D816071" w14:textId="77777777" w:rsidR="00862C11" w:rsidRPr="00935BD3" w:rsidRDefault="00862C11" w:rsidP="00862C11">
            <w:pPr>
              <w:spacing w:after="120"/>
              <w:rPr>
                <w:rFonts w:eastAsia="Calibri" w:cs="Times New Roman"/>
                <w:sz w:val="18"/>
                <w:szCs w:val="18"/>
                <w:lang w:val="en-GB"/>
              </w:rPr>
            </w:pPr>
          </w:p>
        </w:tc>
        <w:tc>
          <w:tcPr>
            <w:tcW w:w="5926" w:type="dxa"/>
          </w:tcPr>
          <w:p w14:paraId="575D8BBE" w14:textId="23966D04" w:rsidR="00862C11" w:rsidRPr="00935BD3" w:rsidRDefault="00862C11" w:rsidP="00935BD3">
            <w:pPr>
              <w:pStyle w:val="ListParagraph"/>
              <w:ind w:left="1080"/>
              <w:rPr>
                <w:rFonts w:eastAsia="Calibri" w:cs="Times New Roman"/>
                <w:lang w:val="en-GB"/>
              </w:rPr>
            </w:pPr>
          </w:p>
        </w:tc>
      </w:tr>
      <w:tr w:rsidR="00862C11" w:rsidRPr="00935BD3" w14:paraId="56DF5859" w14:textId="77777777" w:rsidTr="00CA3348">
        <w:trPr>
          <w:trHeight w:val="160"/>
        </w:trPr>
        <w:tc>
          <w:tcPr>
            <w:tcW w:w="1866" w:type="dxa"/>
          </w:tcPr>
          <w:p w14:paraId="08AF4F53" w14:textId="6F7B656A"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Confidentiality of consumer personal data.</w:t>
            </w:r>
          </w:p>
          <w:p w14:paraId="585A419C" w14:textId="071E3428" w:rsidR="00862C11" w:rsidRPr="00A14F4B" w:rsidRDefault="00862C11" w:rsidP="00862C11">
            <w:pPr>
              <w:spacing w:after="120"/>
              <w:jc w:val="left"/>
              <w:rPr>
                <w:rFonts w:eastAsia="Calibri" w:cs="Times New Roman"/>
                <w:bCs/>
                <w:i/>
                <w:iCs/>
                <w:sz w:val="18"/>
                <w:szCs w:val="18"/>
                <w:lang w:val="en-GB"/>
              </w:rPr>
            </w:pPr>
            <w:r w:rsidRPr="00A14F4B">
              <w:rPr>
                <w:rFonts w:eastAsia="Calibri" w:cs="Times New Roman"/>
                <w:bCs/>
                <w:i/>
                <w:iCs/>
                <w:sz w:val="18"/>
                <w:szCs w:val="18"/>
                <w:lang w:val="en-GB"/>
              </w:rPr>
              <w:t xml:space="preserve">Cap. 411C.  </w:t>
            </w:r>
          </w:p>
        </w:tc>
        <w:tc>
          <w:tcPr>
            <w:tcW w:w="5926" w:type="dxa"/>
          </w:tcPr>
          <w:p w14:paraId="3F78C50B" w14:textId="77777777" w:rsidR="00A77827" w:rsidRDefault="00862C11">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 xml:space="preserve"> Processing of personal data under these Regulations shall be in accordance with the requirements as set out in the Data Protection Act</w:t>
            </w:r>
            <w:r w:rsidR="00A77827">
              <w:rPr>
                <w:rFonts w:eastAsia="Calibri" w:cs="Times New Roman"/>
                <w:lang w:val="en-GB"/>
              </w:rPr>
              <w:t>.</w:t>
            </w:r>
          </w:p>
          <w:p w14:paraId="1993D1AB" w14:textId="4ACEA057" w:rsidR="00A77827" w:rsidRPr="00A14F4B" w:rsidRDefault="00A77827" w:rsidP="00A14F4B">
            <w:pPr>
              <w:spacing w:after="120" w:line="260" w:lineRule="exact"/>
              <w:ind w:left="401"/>
              <w:rPr>
                <w:b/>
                <w:lang w:val="en-GB"/>
              </w:rPr>
            </w:pPr>
          </w:p>
        </w:tc>
      </w:tr>
      <w:tr w:rsidR="00862C11" w:rsidRPr="00935BD3" w14:paraId="44194203" w14:textId="77777777" w:rsidTr="00CA3348">
        <w:trPr>
          <w:trHeight w:val="160"/>
        </w:trPr>
        <w:tc>
          <w:tcPr>
            <w:tcW w:w="1866" w:type="dxa"/>
          </w:tcPr>
          <w:p w14:paraId="252D7833" w14:textId="77777777" w:rsidR="00862C11" w:rsidRPr="00935BD3" w:rsidRDefault="00862C11" w:rsidP="00862C11">
            <w:pPr>
              <w:spacing w:after="120"/>
              <w:rPr>
                <w:rFonts w:eastAsia="Calibri" w:cs="Times New Roman"/>
                <w:sz w:val="18"/>
                <w:szCs w:val="18"/>
                <w:lang w:val="en-GB"/>
              </w:rPr>
            </w:pPr>
          </w:p>
        </w:tc>
        <w:tc>
          <w:tcPr>
            <w:tcW w:w="5926" w:type="dxa"/>
          </w:tcPr>
          <w:p w14:paraId="5C690608" w14:textId="752BC51A" w:rsidR="00862C11" w:rsidRPr="00935BD3" w:rsidRDefault="00617172" w:rsidP="00A14F4B">
            <w:pPr>
              <w:spacing w:after="120" w:line="260" w:lineRule="exact"/>
              <w:jc w:val="center"/>
              <w:rPr>
                <w:rFonts w:eastAsia="Calibri" w:cs="Times New Roman"/>
                <w:strike/>
                <w:lang w:val="en-GB"/>
              </w:rPr>
            </w:pPr>
            <w:r w:rsidRPr="00015C0B">
              <w:rPr>
                <w:b/>
                <w:kern w:val="2"/>
                <w:lang w:val="en-GB"/>
                <w14:ligatures w14:val="standardContextual"/>
              </w:rPr>
              <w:t xml:space="preserve">PART V </w:t>
            </w:r>
            <w:r w:rsidR="00B11A46" w:rsidRPr="00935BD3">
              <w:rPr>
                <w:rFonts w:cs="Times New Roman"/>
                <w:lang w:val="en-GB"/>
              </w:rPr>
              <w:t>—</w:t>
            </w:r>
            <w:r w:rsidRPr="00015C0B">
              <w:rPr>
                <w:b/>
                <w:kern w:val="2"/>
                <w:lang w:val="en-GB"/>
                <w14:ligatures w14:val="standardContextual"/>
              </w:rPr>
              <w:t xml:space="preserve"> MISCELLANEOUS PROVISIONS</w:t>
            </w:r>
          </w:p>
        </w:tc>
      </w:tr>
      <w:tr w:rsidR="00862C11" w:rsidRPr="00935BD3" w14:paraId="2F182DAB" w14:textId="77777777" w:rsidTr="00CA3348">
        <w:trPr>
          <w:trHeight w:val="160"/>
        </w:trPr>
        <w:tc>
          <w:tcPr>
            <w:tcW w:w="1866" w:type="dxa"/>
          </w:tcPr>
          <w:p w14:paraId="6933288B" w14:textId="3E435A95"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Offences.</w:t>
            </w:r>
          </w:p>
        </w:tc>
        <w:tc>
          <w:tcPr>
            <w:tcW w:w="5926" w:type="dxa"/>
          </w:tcPr>
          <w:p w14:paraId="6AA74BEA" w14:textId="3D427470" w:rsidR="00862C11" w:rsidRPr="00935BD3" w:rsidRDefault="00862C11" w:rsidP="00862C11">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A person who contravenes these Regulations commits an offence and shall be liable on conviction to a fine not exceeding one million shillings, or to imprisonment for a term not exceeding six months, or to both.</w:t>
            </w:r>
          </w:p>
        </w:tc>
      </w:tr>
      <w:tr w:rsidR="00862C11" w:rsidRPr="00935BD3" w14:paraId="64456404" w14:textId="77777777" w:rsidTr="00CA3348">
        <w:trPr>
          <w:trHeight w:val="160"/>
        </w:trPr>
        <w:tc>
          <w:tcPr>
            <w:tcW w:w="1866" w:type="dxa"/>
          </w:tcPr>
          <w:p w14:paraId="15DF36D6" w14:textId="77777777" w:rsidR="00862C11" w:rsidRPr="00935BD3" w:rsidRDefault="00862C11" w:rsidP="00862C11">
            <w:pPr>
              <w:spacing w:after="120"/>
              <w:rPr>
                <w:rFonts w:eastAsia="Calibri" w:cs="Times New Roman"/>
                <w:sz w:val="18"/>
                <w:szCs w:val="18"/>
                <w:lang w:val="en-GB"/>
              </w:rPr>
            </w:pPr>
          </w:p>
        </w:tc>
        <w:tc>
          <w:tcPr>
            <w:tcW w:w="5926" w:type="dxa"/>
          </w:tcPr>
          <w:p w14:paraId="2F477AF9" w14:textId="272E2458" w:rsidR="00862C11" w:rsidRPr="00935BD3" w:rsidRDefault="00862C11" w:rsidP="00862C11">
            <w:pPr>
              <w:spacing w:after="120" w:line="260" w:lineRule="exact"/>
              <w:ind w:firstLine="302"/>
              <w:jc w:val="center"/>
              <w:rPr>
                <w:rFonts w:eastAsia="Calibri" w:cs="Times New Roman"/>
                <w:lang w:val="en-GB"/>
              </w:rPr>
            </w:pPr>
          </w:p>
        </w:tc>
      </w:tr>
      <w:tr w:rsidR="00862C11" w:rsidRPr="00935BD3" w14:paraId="6591E2DB" w14:textId="77777777" w:rsidTr="00CA3348">
        <w:trPr>
          <w:trHeight w:val="160"/>
        </w:trPr>
        <w:tc>
          <w:tcPr>
            <w:tcW w:w="1866" w:type="dxa"/>
          </w:tcPr>
          <w:p w14:paraId="16A92735" w14:textId="77777777"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Revocation.</w:t>
            </w:r>
          </w:p>
          <w:p w14:paraId="0F3D7ABB" w14:textId="2DDB4268" w:rsidR="00862C11" w:rsidRPr="00935BD3" w:rsidRDefault="00862C11" w:rsidP="00862C11">
            <w:pPr>
              <w:spacing w:after="120"/>
              <w:jc w:val="left"/>
              <w:rPr>
                <w:rFonts w:eastAsia="Calibri" w:cs="Times New Roman"/>
                <w:bCs/>
                <w:sz w:val="18"/>
                <w:szCs w:val="18"/>
                <w:lang w:val="en-GB"/>
              </w:rPr>
            </w:pPr>
            <w:r w:rsidRPr="00935BD3">
              <w:rPr>
                <w:rFonts w:eastAsia="Calibri" w:cs="Times New Roman"/>
                <w:bCs/>
                <w:sz w:val="18"/>
                <w:szCs w:val="18"/>
                <w:lang w:val="en-GB"/>
              </w:rPr>
              <w:t>L. No. 56 of 2010.</w:t>
            </w:r>
          </w:p>
        </w:tc>
        <w:tc>
          <w:tcPr>
            <w:tcW w:w="5926" w:type="dxa"/>
          </w:tcPr>
          <w:p w14:paraId="449A112E" w14:textId="3034FF9D" w:rsidR="00862C11" w:rsidRPr="00935BD3" w:rsidRDefault="00862C11" w:rsidP="00862C11">
            <w:pPr>
              <w:numPr>
                <w:ilvl w:val="0"/>
                <w:numId w:val="1"/>
              </w:numPr>
              <w:spacing w:after="120" w:line="260" w:lineRule="exact"/>
              <w:ind w:left="40" w:firstLine="361"/>
              <w:rPr>
                <w:rFonts w:eastAsia="Calibri" w:cs="Times New Roman"/>
                <w:lang w:val="en-GB"/>
              </w:rPr>
            </w:pPr>
            <w:r w:rsidRPr="00935BD3">
              <w:rPr>
                <w:rFonts w:eastAsia="Calibri" w:cs="Times New Roman"/>
                <w:lang w:val="en-GB"/>
              </w:rPr>
              <w:t>The Kenya Information and Communications (Postal and Courier Services) Regulations, 2010 are revoked.</w:t>
            </w:r>
          </w:p>
        </w:tc>
      </w:tr>
      <w:tr w:rsidR="00371F57" w:rsidRPr="00935BD3" w14:paraId="5CBD0383" w14:textId="77777777" w:rsidTr="00CA3348">
        <w:trPr>
          <w:trHeight w:val="160"/>
        </w:trPr>
        <w:tc>
          <w:tcPr>
            <w:tcW w:w="1866" w:type="dxa"/>
          </w:tcPr>
          <w:p w14:paraId="67761D99" w14:textId="77777777" w:rsidR="00371F57" w:rsidRPr="00935BD3" w:rsidRDefault="00371F57" w:rsidP="00862C11">
            <w:pPr>
              <w:spacing w:after="120"/>
              <w:rPr>
                <w:rFonts w:eastAsia="Calibri" w:cs="Times New Roman"/>
                <w:bCs/>
                <w:sz w:val="18"/>
                <w:szCs w:val="18"/>
                <w:lang w:val="en-GB"/>
              </w:rPr>
            </w:pPr>
          </w:p>
        </w:tc>
        <w:tc>
          <w:tcPr>
            <w:tcW w:w="5926" w:type="dxa"/>
          </w:tcPr>
          <w:p w14:paraId="395A6AB9" w14:textId="77777777" w:rsidR="00371F57" w:rsidRPr="00935BD3" w:rsidRDefault="00371F57" w:rsidP="00371F57">
            <w:pPr>
              <w:spacing w:after="120" w:line="260" w:lineRule="exact"/>
              <w:ind w:left="401"/>
              <w:rPr>
                <w:rFonts w:eastAsia="Calibri" w:cs="Times New Roman"/>
                <w:lang w:val="en-GB"/>
              </w:rPr>
            </w:pPr>
          </w:p>
        </w:tc>
      </w:tr>
      <w:tr w:rsidR="00862C11" w:rsidRPr="00935BD3" w14:paraId="64DF1BC6" w14:textId="77777777" w:rsidTr="00CA3348">
        <w:trPr>
          <w:trHeight w:val="160"/>
        </w:trPr>
        <w:tc>
          <w:tcPr>
            <w:tcW w:w="1866" w:type="dxa"/>
          </w:tcPr>
          <w:p w14:paraId="4D3EE4EF" w14:textId="43D8454B" w:rsidR="00862C11" w:rsidRPr="00935BD3" w:rsidRDefault="008B20E4" w:rsidP="00862C11">
            <w:pPr>
              <w:spacing w:after="120"/>
              <w:jc w:val="left"/>
              <w:rPr>
                <w:rFonts w:eastAsia="Calibri" w:cs="Times New Roman"/>
                <w:bCs/>
                <w:sz w:val="18"/>
                <w:szCs w:val="18"/>
                <w:lang w:val="en-GB"/>
              </w:rPr>
            </w:pPr>
            <w:r w:rsidRPr="00935BD3">
              <w:rPr>
                <w:rFonts w:eastAsia="Calibri" w:cs="Times New Roman"/>
                <w:bCs/>
                <w:sz w:val="18"/>
                <w:szCs w:val="18"/>
                <w:lang w:val="en-GB"/>
              </w:rPr>
              <w:t>Savings and transitional provisions</w:t>
            </w:r>
            <w:r w:rsidR="00A14F4B">
              <w:rPr>
                <w:rFonts w:eastAsia="Calibri" w:cs="Times New Roman"/>
                <w:bCs/>
                <w:sz w:val="18"/>
                <w:szCs w:val="18"/>
                <w:lang w:val="en-GB"/>
              </w:rPr>
              <w:t>.</w:t>
            </w:r>
          </w:p>
        </w:tc>
        <w:tc>
          <w:tcPr>
            <w:tcW w:w="5926" w:type="dxa"/>
          </w:tcPr>
          <w:p w14:paraId="14442EC8" w14:textId="77777777" w:rsidR="008B20E4" w:rsidRPr="00935BD3" w:rsidRDefault="00862C11" w:rsidP="008B20E4">
            <w:pPr>
              <w:numPr>
                <w:ilvl w:val="0"/>
                <w:numId w:val="1"/>
              </w:numPr>
              <w:spacing w:after="120" w:line="260" w:lineRule="exact"/>
              <w:ind w:left="40" w:firstLine="361"/>
              <w:rPr>
                <w:rFonts w:eastAsia="Calibri"/>
                <w:lang w:val="en-GB"/>
              </w:rPr>
            </w:pPr>
            <w:r w:rsidRPr="00935BD3">
              <w:rPr>
                <w:rFonts w:eastAsia="Calibri" w:cs="Times New Roman"/>
                <w:lang w:val="en-GB"/>
              </w:rPr>
              <w:t xml:space="preserve"> </w:t>
            </w:r>
            <w:r w:rsidR="008B20E4" w:rsidRPr="00371F57">
              <w:rPr>
                <w:rFonts w:eastAsia="Calibri"/>
                <w:lang w:val="en-GB"/>
              </w:rPr>
              <w:t>(1)</w:t>
            </w:r>
            <w:r w:rsidR="008B20E4" w:rsidRPr="00935BD3">
              <w:rPr>
                <w:rFonts w:eastAsia="Calibri"/>
                <w:lang w:val="en-GB"/>
              </w:rPr>
              <w:t xml:space="preserve"> Any licence, approval, direction, determination or instrument issued under the revoked Regulations and subsisting immediately before the commencement of these Regulations shall continue in force as if issued under these Regulations.</w:t>
            </w:r>
          </w:p>
          <w:p w14:paraId="16C370F8" w14:textId="3F3EA9B1" w:rsidR="008B20E4" w:rsidRPr="00935BD3" w:rsidRDefault="008B20E4" w:rsidP="00935BD3">
            <w:pPr>
              <w:spacing w:after="120" w:line="260" w:lineRule="exact"/>
              <w:ind w:left="40"/>
              <w:rPr>
                <w:rFonts w:eastAsia="Calibri" w:cs="Times New Roman"/>
                <w:lang w:val="en-GB"/>
              </w:rPr>
            </w:pPr>
            <w:r w:rsidRPr="00935BD3">
              <w:rPr>
                <w:rFonts w:eastAsia="Calibri" w:cs="Times New Roman"/>
                <w:b/>
                <w:bCs/>
                <w:lang w:val="en-GB"/>
              </w:rPr>
              <w:t xml:space="preserve">           </w:t>
            </w:r>
            <w:r w:rsidRPr="00371F57">
              <w:rPr>
                <w:rFonts w:eastAsia="Calibri" w:cs="Times New Roman"/>
                <w:lang w:val="en-GB"/>
              </w:rPr>
              <w:t>(2)</w:t>
            </w:r>
            <w:r w:rsidRPr="00935BD3">
              <w:rPr>
                <w:rFonts w:eastAsia="Calibri" w:cs="Times New Roman"/>
                <w:lang w:val="en-GB"/>
              </w:rPr>
              <w:t xml:space="preserve"> Any proceedings, investigation, review or appeal commenced under the revoked Regulations and pending at </w:t>
            </w:r>
            <w:r w:rsidRPr="00935BD3">
              <w:rPr>
                <w:rFonts w:eastAsia="Calibri" w:cs="Times New Roman"/>
                <w:lang w:val="en-GB"/>
              </w:rPr>
              <w:lastRenderedPageBreak/>
              <w:t>the commencement of these Regulations shall continue and be concluded as if commenced under these Regulations.</w:t>
            </w:r>
          </w:p>
          <w:p w14:paraId="00E178AC" w14:textId="5A3C9D4B" w:rsidR="00862C11" w:rsidRPr="00935BD3" w:rsidRDefault="008B20E4" w:rsidP="00371F57">
            <w:pPr>
              <w:spacing w:after="120" w:line="260" w:lineRule="exact"/>
              <w:rPr>
                <w:rFonts w:eastAsia="Calibri" w:cs="Times New Roman"/>
                <w:lang w:val="en-GB"/>
              </w:rPr>
            </w:pPr>
            <w:r w:rsidRPr="00935BD3">
              <w:rPr>
                <w:rFonts w:eastAsia="Calibri" w:cs="Times New Roman"/>
                <w:b/>
                <w:bCs/>
                <w:lang w:val="en-GB"/>
              </w:rPr>
              <w:t xml:space="preserve">            </w:t>
            </w:r>
            <w:r w:rsidRPr="00371F57">
              <w:rPr>
                <w:rFonts w:eastAsia="Calibri" w:cs="Times New Roman"/>
                <w:lang w:val="en-GB"/>
              </w:rPr>
              <w:t>(3)</w:t>
            </w:r>
            <w:r w:rsidRPr="00935BD3">
              <w:rPr>
                <w:rFonts w:eastAsia="Calibri" w:cs="Times New Roman"/>
                <w:lang w:val="en-GB"/>
              </w:rPr>
              <w:t xml:space="preserve"> Where a period of time began to run under the revoked Regulations and had not expired at the commencement of these Regulations, that period shall continue to run as if commenced under these Regulations.</w:t>
            </w:r>
          </w:p>
        </w:tc>
      </w:tr>
      <w:tr w:rsidR="00862C11" w:rsidRPr="00935BD3" w14:paraId="638E00A4" w14:textId="77777777" w:rsidTr="00CA3348">
        <w:trPr>
          <w:trHeight w:val="160"/>
        </w:trPr>
        <w:tc>
          <w:tcPr>
            <w:tcW w:w="1866" w:type="dxa"/>
          </w:tcPr>
          <w:p w14:paraId="3FFFC6A7" w14:textId="620A0F50" w:rsidR="00862C11" w:rsidRPr="00935BD3" w:rsidRDefault="00862C11" w:rsidP="00862C11">
            <w:pPr>
              <w:spacing w:after="120"/>
              <w:jc w:val="left"/>
              <w:rPr>
                <w:rFonts w:eastAsia="Calibri" w:cs="Times New Roman"/>
                <w:bCs/>
                <w:sz w:val="18"/>
                <w:szCs w:val="18"/>
                <w:lang w:val="en-GB"/>
              </w:rPr>
            </w:pPr>
          </w:p>
        </w:tc>
        <w:tc>
          <w:tcPr>
            <w:tcW w:w="5926" w:type="dxa"/>
          </w:tcPr>
          <w:p w14:paraId="5274BD46" w14:textId="3FFF7A65" w:rsidR="00862C11" w:rsidRPr="00935BD3" w:rsidRDefault="00862C11" w:rsidP="00935BD3">
            <w:pPr>
              <w:spacing w:after="120" w:line="260" w:lineRule="exact"/>
              <w:ind w:left="401"/>
              <w:rPr>
                <w:rFonts w:eastAsia="Calibri" w:cs="Times New Roman"/>
                <w:lang w:val="en-GB"/>
              </w:rPr>
            </w:pPr>
          </w:p>
        </w:tc>
      </w:tr>
    </w:tbl>
    <w:p w14:paraId="2DE4E57D" w14:textId="77777777" w:rsidR="00546B59" w:rsidRPr="00935BD3" w:rsidRDefault="00546B59">
      <w:pPr>
        <w:rPr>
          <w:rFonts w:ascii="Times New Roman" w:hAnsi="Times New Roman" w:cs="Times New Roman"/>
          <w:lang w:val="en-GB"/>
        </w:rPr>
      </w:pPr>
    </w:p>
    <w:p w14:paraId="28B900C1" w14:textId="77777777" w:rsidR="00371F57" w:rsidRDefault="00371F57" w:rsidP="00371F57">
      <w:pPr>
        <w:rPr>
          <w:rFonts w:ascii="Times New Roman" w:hAnsi="Times New Roman" w:cs="Times New Roman"/>
          <w:lang w:val="en-GB"/>
        </w:rPr>
      </w:pPr>
    </w:p>
    <w:p w14:paraId="3A41BA4C" w14:textId="77777777" w:rsidR="00371F57" w:rsidRDefault="00371F57" w:rsidP="00371F57">
      <w:pPr>
        <w:rPr>
          <w:rFonts w:ascii="Times New Roman" w:hAnsi="Times New Roman" w:cs="Times New Roman"/>
          <w:lang w:val="en-GB"/>
        </w:rPr>
      </w:pPr>
    </w:p>
    <w:p w14:paraId="14B0CE6B" w14:textId="77777777" w:rsidR="00371F57" w:rsidRDefault="00371F57" w:rsidP="00371F57">
      <w:pPr>
        <w:rPr>
          <w:rFonts w:ascii="Times New Roman" w:hAnsi="Times New Roman" w:cs="Times New Roman"/>
          <w:lang w:val="en-GB"/>
        </w:rPr>
      </w:pPr>
    </w:p>
    <w:p w14:paraId="34BE4AF3" w14:textId="77777777" w:rsidR="00371F57" w:rsidRDefault="00371F57" w:rsidP="00371F57">
      <w:pPr>
        <w:rPr>
          <w:rFonts w:ascii="Times New Roman" w:hAnsi="Times New Roman" w:cs="Times New Roman"/>
          <w:lang w:val="en-GB"/>
        </w:rPr>
      </w:pPr>
    </w:p>
    <w:p w14:paraId="657E3C92" w14:textId="77777777" w:rsidR="00371F57" w:rsidRDefault="00371F57" w:rsidP="00371F57">
      <w:pPr>
        <w:rPr>
          <w:rFonts w:ascii="Times New Roman" w:hAnsi="Times New Roman" w:cs="Times New Roman"/>
          <w:lang w:val="en-GB"/>
        </w:rPr>
      </w:pPr>
    </w:p>
    <w:p w14:paraId="4A0CD226" w14:textId="77777777" w:rsidR="00371F57" w:rsidRDefault="00371F57" w:rsidP="00371F57">
      <w:pPr>
        <w:rPr>
          <w:rFonts w:ascii="Times New Roman" w:hAnsi="Times New Roman" w:cs="Times New Roman"/>
          <w:lang w:val="en-GB"/>
        </w:rPr>
      </w:pPr>
    </w:p>
    <w:p w14:paraId="78DBA0EA" w14:textId="77777777" w:rsidR="00371F57" w:rsidRDefault="00371F57" w:rsidP="00371F57">
      <w:pPr>
        <w:rPr>
          <w:rFonts w:ascii="Times New Roman" w:hAnsi="Times New Roman" w:cs="Times New Roman"/>
          <w:lang w:val="en-GB"/>
        </w:rPr>
      </w:pPr>
    </w:p>
    <w:p w14:paraId="06CA1FFE" w14:textId="77777777" w:rsidR="00371F57" w:rsidRDefault="00371F57" w:rsidP="00371F57">
      <w:pPr>
        <w:rPr>
          <w:rFonts w:ascii="Times New Roman" w:hAnsi="Times New Roman" w:cs="Times New Roman"/>
          <w:lang w:val="en-GB"/>
        </w:rPr>
      </w:pPr>
    </w:p>
    <w:p w14:paraId="299C2ED2" w14:textId="77777777" w:rsidR="00006DB8" w:rsidRDefault="00006DB8" w:rsidP="00371F57">
      <w:pPr>
        <w:rPr>
          <w:rFonts w:ascii="Times New Roman" w:hAnsi="Times New Roman" w:cs="Times New Roman"/>
          <w:lang w:val="en-GB"/>
        </w:rPr>
      </w:pPr>
    </w:p>
    <w:p w14:paraId="7828BFA6" w14:textId="77777777" w:rsidR="00D90BA0" w:rsidRDefault="00D90BA0" w:rsidP="00371F57">
      <w:pPr>
        <w:rPr>
          <w:rFonts w:ascii="Times New Roman" w:hAnsi="Times New Roman" w:cs="Times New Roman"/>
          <w:lang w:val="en-GB"/>
        </w:rPr>
      </w:pPr>
    </w:p>
    <w:p w14:paraId="7ED34724" w14:textId="77777777" w:rsidR="00D90BA0" w:rsidRDefault="00D90BA0" w:rsidP="00371F57">
      <w:pPr>
        <w:rPr>
          <w:rFonts w:ascii="Times New Roman" w:hAnsi="Times New Roman" w:cs="Times New Roman"/>
          <w:lang w:val="en-GB"/>
        </w:rPr>
      </w:pPr>
    </w:p>
    <w:p w14:paraId="33688A8A" w14:textId="77777777" w:rsidR="00D90BA0" w:rsidRDefault="00D90BA0" w:rsidP="00371F57">
      <w:pPr>
        <w:rPr>
          <w:rFonts w:ascii="Times New Roman" w:hAnsi="Times New Roman" w:cs="Times New Roman"/>
          <w:lang w:val="en-GB"/>
        </w:rPr>
      </w:pPr>
    </w:p>
    <w:p w14:paraId="7030526F" w14:textId="77777777" w:rsidR="00D90BA0" w:rsidRDefault="00D90BA0" w:rsidP="00371F57">
      <w:pPr>
        <w:rPr>
          <w:rFonts w:ascii="Times New Roman" w:hAnsi="Times New Roman" w:cs="Times New Roman"/>
          <w:lang w:val="en-GB"/>
        </w:rPr>
      </w:pPr>
    </w:p>
    <w:p w14:paraId="08B8CC62" w14:textId="77777777" w:rsidR="00D90BA0" w:rsidRDefault="00D90BA0" w:rsidP="00371F57">
      <w:pPr>
        <w:rPr>
          <w:rFonts w:ascii="Times New Roman" w:hAnsi="Times New Roman" w:cs="Times New Roman"/>
          <w:lang w:val="en-GB"/>
        </w:rPr>
      </w:pPr>
    </w:p>
    <w:p w14:paraId="2E546B33" w14:textId="77777777" w:rsidR="00B11A46" w:rsidRDefault="00B11A46" w:rsidP="00371F57">
      <w:pPr>
        <w:rPr>
          <w:rFonts w:ascii="Times New Roman" w:hAnsi="Times New Roman" w:cs="Times New Roman"/>
          <w:lang w:val="en-GB"/>
        </w:rPr>
      </w:pPr>
    </w:p>
    <w:p w14:paraId="34E509A8" w14:textId="77777777" w:rsidR="00B11A46" w:rsidRDefault="00B11A46" w:rsidP="00371F57">
      <w:pPr>
        <w:rPr>
          <w:rFonts w:ascii="Times New Roman" w:hAnsi="Times New Roman" w:cs="Times New Roman"/>
          <w:lang w:val="en-GB"/>
        </w:rPr>
      </w:pPr>
    </w:p>
    <w:p w14:paraId="637E20C4" w14:textId="77777777" w:rsidR="00B11A46" w:rsidRDefault="00B11A46" w:rsidP="00371F57">
      <w:pPr>
        <w:rPr>
          <w:rFonts w:ascii="Times New Roman" w:hAnsi="Times New Roman" w:cs="Times New Roman"/>
          <w:lang w:val="en-GB"/>
        </w:rPr>
      </w:pPr>
    </w:p>
    <w:p w14:paraId="7665C98F" w14:textId="77777777" w:rsidR="00CA3348" w:rsidRDefault="00CA3348" w:rsidP="00371F57">
      <w:pPr>
        <w:rPr>
          <w:rFonts w:ascii="Times New Roman" w:hAnsi="Times New Roman" w:cs="Times New Roman"/>
          <w:lang w:val="en-GB"/>
        </w:rPr>
      </w:pPr>
    </w:p>
    <w:p w14:paraId="2241930F" w14:textId="77777777" w:rsidR="00CA3348" w:rsidRDefault="00CA3348" w:rsidP="00371F57">
      <w:pPr>
        <w:rPr>
          <w:rFonts w:ascii="Times New Roman" w:hAnsi="Times New Roman" w:cs="Times New Roman"/>
          <w:lang w:val="en-GB"/>
        </w:rPr>
      </w:pPr>
    </w:p>
    <w:p w14:paraId="2698A7B9" w14:textId="77777777" w:rsidR="00CA3348" w:rsidRDefault="00CA3348" w:rsidP="00371F57">
      <w:pPr>
        <w:rPr>
          <w:rFonts w:ascii="Times New Roman" w:hAnsi="Times New Roman" w:cs="Times New Roman"/>
          <w:lang w:val="en-GB"/>
        </w:rPr>
      </w:pPr>
    </w:p>
    <w:p w14:paraId="180F0C2E" w14:textId="77777777" w:rsidR="00CA3348" w:rsidRDefault="00CA3348" w:rsidP="00371F57">
      <w:pPr>
        <w:rPr>
          <w:rFonts w:ascii="Times New Roman" w:hAnsi="Times New Roman" w:cs="Times New Roman"/>
          <w:lang w:val="en-GB"/>
        </w:rPr>
      </w:pPr>
    </w:p>
    <w:p w14:paraId="51C7150F" w14:textId="77777777" w:rsidR="00CA3348" w:rsidRDefault="00CA3348" w:rsidP="00371F57">
      <w:pPr>
        <w:rPr>
          <w:rFonts w:ascii="Times New Roman" w:hAnsi="Times New Roman" w:cs="Times New Roman"/>
          <w:lang w:val="en-GB"/>
        </w:rPr>
      </w:pPr>
    </w:p>
    <w:p w14:paraId="0A7EBF03" w14:textId="77777777" w:rsidR="00CA3348" w:rsidRDefault="00CA3348" w:rsidP="00371F57">
      <w:pPr>
        <w:rPr>
          <w:rFonts w:ascii="Times New Roman" w:hAnsi="Times New Roman" w:cs="Times New Roman"/>
          <w:lang w:val="en-GB"/>
        </w:rPr>
      </w:pPr>
    </w:p>
    <w:p w14:paraId="34B26A3C" w14:textId="77777777" w:rsidR="00CA3348" w:rsidRDefault="00CA3348" w:rsidP="00371F57">
      <w:pPr>
        <w:rPr>
          <w:rFonts w:ascii="Times New Roman" w:hAnsi="Times New Roman" w:cs="Times New Roman"/>
          <w:lang w:val="en-GB"/>
        </w:rPr>
      </w:pPr>
    </w:p>
    <w:p w14:paraId="5ECB6E95" w14:textId="77777777" w:rsidR="00CA3348" w:rsidRDefault="00CA3348" w:rsidP="00371F57">
      <w:pPr>
        <w:rPr>
          <w:rFonts w:ascii="Times New Roman" w:hAnsi="Times New Roman" w:cs="Times New Roman"/>
          <w:lang w:val="en-GB"/>
        </w:rPr>
      </w:pPr>
    </w:p>
    <w:p w14:paraId="62F22C18" w14:textId="77777777" w:rsidR="00CA3348" w:rsidRDefault="00CA3348" w:rsidP="00371F57">
      <w:pPr>
        <w:rPr>
          <w:rFonts w:ascii="Times New Roman" w:hAnsi="Times New Roman" w:cs="Times New Roman"/>
          <w:lang w:val="en-GB"/>
        </w:rPr>
      </w:pPr>
    </w:p>
    <w:p w14:paraId="34A75C12" w14:textId="77777777" w:rsidR="00CA3348" w:rsidRDefault="00CA3348" w:rsidP="00371F57">
      <w:pPr>
        <w:rPr>
          <w:rFonts w:ascii="Times New Roman" w:hAnsi="Times New Roman" w:cs="Times New Roman"/>
          <w:lang w:val="en-GB"/>
        </w:rPr>
      </w:pPr>
    </w:p>
    <w:p w14:paraId="49F0667F" w14:textId="77777777" w:rsidR="00CA3348" w:rsidRDefault="00CA3348" w:rsidP="00371F57">
      <w:pPr>
        <w:rPr>
          <w:rFonts w:ascii="Times New Roman" w:hAnsi="Times New Roman" w:cs="Times New Roman"/>
          <w:lang w:val="en-GB"/>
        </w:rPr>
      </w:pPr>
    </w:p>
    <w:p w14:paraId="4F174C00" w14:textId="77777777" w:rsidR="00B11A46" w:rsidRDefault="00B11A46" w:rsidP="00371F57">
      <w:pPr>
        <w:rPr>
          <w:rFonts w:ascii="Times New Roman" w:hAnsi="Times New Roman" w:cs="Times New Roman"/>
          <w:lang w:val="en-GB"/>
        </w:rPr>
      </w:pPr>
    </w:p>
    <w:p w14:paraId="6993999F" w14:textId="77777777" w:rsidR="00B11A46" w:rsidRDefault="00B11A46" w:rsidP="00371F57">
      <w:pPr>
        <w:rPr>
          <w:rFonts w:ascii="Times New Roman" w:hAnsi="Times New Roman" w:cs="Times New Roman"/>
          <w:lang w:val="en-GB"/>
        </w:rPr>
      </w:pPr>
    </w:p>
    <w:p w14:paraId="2A331FBC" w14:textId="77777777" w:rsidR="00B11A46" w:rsidRDefault="00B11A46" w:rsidP="00371F57">
      <w:pPr>
        <w:rPr>
          <w:rFonts w:ascii="Times New Roman" w:hAnsi="Times New Roman" w:cs="Times New Roman"/>
          <w:lang w:val="en-GB"/>
        </w:rPr>
      </w:pPr>
    </w:p>
    <w:p w14:paraId="787D82CA" w14:textId="77777777" w:rsidR="00D90BA0" w:rsidRDefault="00D90BA0" w:rsidP="00371F57">
      <w:pPr>
        <w:rPr>
          <w:rFonts w:ascii="Times New Roman" w:hAnsi="Times New Roman" w:cs="Times New Roman"/>
          <w:lang w:val="en-GB"/>
        </w:rPr>
      </w:pPr>
    </w:p>
    <w:p w14:paraId="69BD4DD8" w14:textId="1C479E23" w:rsidR="008B20E4" w:rsidRPr="00935BD3" w:rsidRDefault="00A14F4B" w:rsidP="00A14F4B">
      <w:pPr>
        <w:jc w:val="center"/>
        <w:rPr>
          <w:rFonts w:ascii="Times New Roman" w:eastAsia="Times New Roman" w:hAnsi="Times New Roman" w:cs="Times New Roman"/>
          <w:kern w:val="0"/>
          <w:lang w:val="en-GB" w:eastAsia="en-GB"/>
          <w14:ligatures w14:val="none"/>
        </w:rPr>
      </w:pPr>
      <w:r>
        <w:rPr>
          <w:rFonts w:ascii="Times New Roman" w:eastAsia="Times New Roman" w:hAnsi="Times New Roman" w:cs="Times New Roman"/>
          <w:b/>
          <w:bCs/>
          <w:kern w:val="36"/>
          <w:lang w:val="en-GB" w:eastAsia="en-GB"/>
          <w14:ligatures w14:val="none"/>
        </w:rPr>
        <w:lastRenderedPageBreak/>
        <w:t xml:space="preserve">                           </w:t>
      </w:r>
      <w:r w:rsidR="008B20E4" w:rsidRPr="00935BD3">
        <w:rPr>
          <w:rFonts w:ascii="Times New Roman" w:eastAsia="Times New Roman" w:hAnsi="Times New Roman" w:cs="Times New Roman"/>
          <w:b/>
          <w:bCs/>
          <w:kern w:val="36"/>
          <w:lang w:val="en-GB" w:eastAsia="en-GB"/>
          <w14:ligatures w14:val="none"/>
        </w:rPr>
        <w:t>FIRST SCHEDULE</w:t>
      </w:r>
      <w:r w:rsidR="00D90BA0">
        <w:rPr>
          <w:rFonts w:ascii="Times New Roman" w:eastAsia="Times New Roman" w:hAnsi="Times New Roman" w:cs="Times New Roman"/>
          <w:b/>
          <w:bCs/>
          <w:kern w:val="0"/>
          <w:lang w:val="en-GB" w:eastAsia="en-GB"/>
          <w14:ligatures w14:val="none"/>
        </w:rPr>
        <w:t xml:space="preserve">   </w:t>
      </w:r>
      <w:r>
        <w:rPr>
          <w:rFonts w:ascii="Times New Roman" w:eastAsia="Times New Roman" w:hAnsi="Times New Roman" w:cs="Times New Roman"/>
          <w:b/>
          <w:bCs/>
          <w:kern w:val="0"/>
          <w:lang w:val="en-GB" w:eastAsia="en-GB"/>
          <w14:ligatures w14:val="none"/>
        </w:rPr>
        <w:t xml:space="preserve">           </w:t>
      </w:r>
      <w:proofErr w:type="gramStart"/>
      <w:r>
        <w:rPr>
          <w:rFonts w:ascii="Times New Roman" w:eastAsia="Times New Roman" w:hAnsi="Times New Roman" w:cs="Times New Roman"/>
          <w:b/>
          <w:bCs/>
          <w:kern w:val="0"/>
          <w:lang w:val="en-GB" w:eastAsia="en-GB"/>
          <w14:ligatures w14:val="none"/>
        </w:rPr>
        <w:t xml:space="preserve">  </w:t>
      </w:r>
      <w:r w:rsidR="00D90BA0">
        <w:rPr>
          <w:rFonts w:ascii="Times New Roman" w:eastAsia="Times New Roman" w:hAnsi="Times New Roman" w:cs="Times New Roman"/>
          <w:b/>
          <w:bCs/>
          <w:kern w:val="0"/>
          <w:lang w:val="en-GB" w:eastAsia="en-GB"/>
          <w14:ligatures w14:val="none"/>
        </w:rPr>
        <w:t xml:space="preserve"> </w:t>
      </w:r>
      <w:r w:rsidR="008B20E4" w:rsidRPr="00935BD3">
        <w:rPr>
          <w:rFonts w:ascii="Times New Roman" w:eastAsia="Times New Roman" w:hAnsi="Times New Roman" w:cs="Times New Roman"/>
          <w:b/>
          <w:bCs/>
          <w:kern w:val="0"/>
          <w:lang w:val="en-GB" w:eastAsia="en-GB"/>
          <w14:ligatures w14:val="none"/>
        </w:rPr>
        <w:t>(</w:t>
      </w:r>
      <w:proofErr w:type="gramEnd"/>
      <w:r w:rsidR="00D90BA0">
        <w:rPr>
          <w:rFonts w:ascii="Times New Roman" w:eastAsia="Times New Roman" w:hAnsi="Times New Roman" w:cs="Times New Roman"/>
          <w:b/>
          <w:bCs/>
          <w:kern w:val="0"/>
          <w:lang w:val="en-GB" w:eastAsia="en-GB"/>
          <w14:ligatures w14:val="none"/>
        </w:rPr>
        <w:t>r.</w:t>
      </w:r>
      <w:r w:rsidR="00D90BA0" w:rsidRPr="00935BD3">
        <w:rPr>
          <w:rFonts w:ascii="Times New Roman" w:eastAsia="Times New Roman" w:hAnsi="Times New Roman" w:cs="Times New Roman"/>
          <w:b/>
          <w:bCs/>
          <w:kern w:val="0"/>
          <w:lang w:val="en-GB" w:eastAsia="en-GB"/>
          <w14:ligatures w14:val="none"/>
        </w:rPr>
        <w:t xml:space="preserve"> </w:t>
      </w:r>
      <w:r w:rsidR="008B20E4" w:rsidRPr="00935BD3">
        <w:rPr>
          <w:rFonts w:ascii="Times New Roman" w:eastAsia="Times New Roman" w:hAnsi="Times New Roman" w:cs="Times New Roman"/>
          <w:b/>
          <w:bCs/>
          <w:kern w:val="0"/>
          <w:lang w:val="en-GB" w:eastAsia="en-GB"/>
          <w14:ligatures w14:val="none"/>
        </w:rPr>
        <w:t>1</w:t>
      </w:r>
      <w:r w:rsidR="00D90BA0">
        <w:rPr>
          <w:rFonts w:ascii="Times New Roman" w:eastAsia="Times New Roman" w:hAnsi="Times New Roman" w:cs="Times New Roman"/>
          <w:b/>
          <w:bCs/>
          <w:kern w:val="0"/>
          <w:lang w:val="en-GB" w:eastAsia="en-GB"/>
          <w14:ligatures w14:val="none"/>
        </w:rPr>
        <w:t>6</w:t>
      </w:r>
      <w:r w:rsidR="008B20E4" w:rsidRPr="00935BD3">
        <w:rPr>
          <w:rFonts w:ascii="Times New Roman" w:eastAsia="Times New Roman" w:hAnsi="Times New Roman" w:cs="Times New Roman"/>
          <w:b/>
          <w:bCs/>
          <w:kern w:val="0"/>
          <w:lang w:val="en-GB" w:eastAsia="en-GB"/>
          <w14:ligatures w14:val="none"/>
        </w:rPr>
        <w:t>(3))</w:t>
      </w:r>
    </w:p>
    <w:p w14:paraId="1E604A7C" w14:textId="77777777" w:rsidR="008B20E4" w:rsidRPr="00935BD3" w:rsidRDefault="008B20E4" w:rsidP="00935BD3">
      <w:pPr>
        <w:spacing w:before="100" w:beforeAutospacing="1" w:after="100" w:afterAutospacing="1"/>
        <w:jc w:val="center"/>
        <w:outlineLvl w:val="0"/>
        <w:rPr>
          <w:rFonts w:ascii="Times New Roman" w:eastAsia="Times New Roman" w:hAnsi="Times New Roman" w:cs="Times New Roman"/>
          <w:b/>
          <w:bCs/>
          <w:kern w:val="36"/>
          <w:lang w:val="en-GB" w:eastAsia="en-GB"/>
          <w14:ligatures w14:val="none"/>
        </w:rPr>
      </w:pPr>
      <w:r w:rsidRPr="00935BD3">
        <w:rPr>
          <w:rFonts w:ascii="Times New Roman" w:eastAsia="Times New Roman" w:hAnsi="Times New Roman" w:cs="Times New Roman"/>
          <w:b/>
          <w:bCs/>
          <w:kern w:val="36"/>
          <w:lang w:val="en-GB" w:eastAsia="en-GB"/>
          <w14:ligatures w14:val="none"/>
        </w:rPr>
        <w:t>ARTICLES QUALIFIED FOR ACCEPTANCE UNDER SPECIFIED CONDITIONS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2726"/>
        <w:gridCol w:w="3925"/>
      </w:tblGrid>
      <w:tr w:rsidR="008B20E4" w:rsidRPr="00935BD3" w14:paraId="0D30E50D" w14:textId="77777777" w:rsidTr="008B20E4">
        <w:trPr>
          <w:tblHeader/>
          <w:tblCellSpacing w:w="15" w:type="dxa"/>
        </w:trPr>
        <w:tc>
          <w:tcPr>
            <w:tcW w:w="0" w:type="auto"/>
            <w:vAlign w:val="center"/>
            <w:hideMark/>
          </w:tcPr>
          <w:p w14:paraId="6F1649EA" w14:textId="77777777" w:rsidR="008B20E4" w:rsidRPr="00935BD3" w:rsidRDefault="008B20E4" w:rsidP="008B20E4">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Item</w:t>
            </w:r>
          </w:p>
        </w:tc>
        <w:tc>
          <w:tcPr>
            <w:tcW w:w="0" w:type="auto"/>
            <w:vAlign w:val="center"/>
            <w:hideMark/>
          </w:tcPr>
          <w:p w14:paraId="451E922A" w14:textId="77777777" w:rsidR="008B20E4" w:rsidRPr="00935BD3" w:rsidRDefault="008B20E4" w:rsidP="008B20E4">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Description of Article</w:t>
            </w:r>
          </w:p>
        </w:tc>
        <w:tc>
          <w:tcPr>
            <w:tcW w:w="0" w:type="auto"/>
            <w:vAlign w:val="center"/>
            <w:hideMark/>
          </w:tcPr>
          <w:p w14:paraId="40DA2E59" w14:textId="77777777" w:rsidR="008B20E4" w:rsidRPr="00935BD3" w:rsidRDefault="008B20E4" w:rsidP="008B20E4">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Conditions for Acceptance</w:t>
            </w:r>
          </w:p>
        </w:tc>
      </w:tr>
      <w:tr w:rsidR="008B20E4" w:rsidRPr="00935BD3" w14:paraId="29EF4E29" w14:textId="77777777" w:rsidTr="008B20E4">
        <w:trPr>
          <w:tblCellSpacing w:w="15" w:type="dxa"/>
        </w:trPr>
        <w:tc>
          <w:tcPr>
            <w:tcW w:w="0" w:type="auto"/>
            <w:vAlign w:val="center"/>
            <w:hideMark/>
          </w:tcPr>
          <w:p w14:paraId="27CFD999"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w:t>
            </w:r>
          </w:p>
        </w:tc>
        <w:tc>
          <w:tcPr>
            <w:tcW w:w="0" w:type="auto"/>
            <w:vAlign w:val="center"/>
            <w:hideMark/>
          </w:tcPr>
          <w:p w14:paraId="6BDB8D0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Dangerous goods</w:t>
            </w:r>
          </w:p>
        </w:tc>
        <w:tc>
          <w:tcPr>
            <w:tcW w:w="0" w:type="auto"/>
            <w:vAlign w:val="center"/>
            <w:hideMark/>
          </w:tcPr>
          <w:p w14:paraId="60BF676B"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insured parcel or insured box only, and only where sent for medical or scientific purposes to a country that permits their importation for such purposes.</w:t>
            </w:r>
          </w:p>
        </w:tc>
      </w:tr>
      <w:tr w:rsidR="008B20E4" w:rsidRPr="00935BD3" w14:paraId="6E7C067F" w14:textId="77777777" w:rsidTr="008B20E4">
        <w:trPr>
          <w:tblCellSpacing w:w="15" w:type="dxa"/>
        </w:trPr>
        <w:tc>
          <w:tcPr>
            <w:tcW w:w="0" w:type="auto"/>
            <w:vAlign w:val="center"/>
            <w:hideMark/>
          </w:tcPr>
          <w:p w14:paraId="5C965003"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2.</w:t>
            </w:r>
          </w:p>
        </w:tc>
        <w:tc>
          <w:tcPr>
            <w:tcW w:w="0" w:type="auto"/>
            <w:vAlign w:val="center"/>
            <w:hideMark/>
          </w:tcPr>
          <w:p w14:paraId="0D886A1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Live bees, leeches, silkworms, parasites or destroyers of noxious insects</w:t>
            </w:r>
          </w:p>
        </w:tc>
        <w:tc>
          <w:tcPr>
            <w:tcW w:w="0" w:type="auto"/>
            <w:vAlign w:val="center"/>
            <w:hideMark/>
          </w:tcPr>
          <w:p w14:paraId="455BD15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letter post where addressed to officially recognised institutions.</w:t>
            </w:r>
          </w:p>
        </w:tc>
      </w:tr>
      <w:tr w:rsidR="008B20E4" w:rsidRPr="00935BD3" w14:paraId="578F96AC" w14:textId="77777777" w:rsidTr="008B20E4">
        <w:trPr>
          <w:tblCellSpacing w:w="15" w:type="dxa"/>
        </w:trPr>
        <w:tc>
          <w:tcPr>
            <w:tcW w:w="0" w:type="auto"/>
            <w:vAlign w:val="center"/>
            <w:hideMark/>
          </w:tcPr>
          <w:p w14:paraId="27121FF0"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3.</w:t>
            </w:r>
          </w:p>
        </w:tc>
        <w:tc>
          <w:tcPr>
            <w:tcW w:w="0" w:type="auto"/>
            <w:vAlign w:val="center"/>
            <w:hideMark/>
          </w:tcPr>
          <w:p w14:paraId="7D5FFFF1"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Postal article enclosed with an open panel</w:t>
            </w:r>
          </w:p>
        </w:tc>
        <w:tc>
          <w:tcPr>
            <w:tcW w:w="0" w:type="auto"/>
            <w:vAlign w:val="center"/>
            <w:hideMark/>
          </w:tcPr>
          <w:p w14:paraId="66EAC4D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inland service only.</w:t>
            </w:r>
          </w:p>
        </w:tc>
      </w:tr>
      <w:tr w:rsidR="008B20E4" w:rsidRPr="00935BD3" w14:paraId="1C64838A" w14:textId="77777777" w:rsidTr="008B20E4">
        <w:trPr>
          <w:tblCellSpacing w:w="15" w:type="dxa"/>
        </w:trPr>
        <w:tc>
          <w:tcPr>
            <w:tcW w:w="0" w:type="auto"/>
            <w:vAlign w:val="center"/>
            <w:hideMark/>
          </w:tcPr>
          <w:p w14:paraId="3A942165"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4.</w:t>
            </w:r>
          </w:p>
        </w:tc>
        <w:tc>
          <w:tcPr>
            <w:tcW w:w="0" w:type="auto"/>
            <w:vAlign w:val="center"/>
            <w:hideMark/>
          </w:tcPr>
          <w:p w14:paraId="5FD20285"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Paper currency not crossed for payment solely through a banking institution</w:t>
            </w:r>
          </w:p>
        </w:tc>
        <w:tc>
          <w:tcPr>
            <w:tcW w:w="0" w:type="auto"/>
            <w:vAlign w:val="center"/>
            <w:hideMark/>
          </w:tcPr>
          <w:p w14:paraId="16B79890"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(a) By inland service through registered letter post or registered parcel post; (b) By international service through registered letter post, insured letter post or insured parcel post, where permitted by destination country laws.</w:t>
            </w:r>
          </w:p>
        </w:tc>
      </w:tr>
      <w:tr w:rsidR="008B20E4" w:rsidRPr="00935BD3" w14:paraId="5774F910" w14:textId="77777777" w:rsidTr="008B20E4">
        <w:trPr>
          <w:tblCellSpacing w:w="15" w:type="dxa"/>
        </w:trPr>
        <w:tc>
          <w:tcPr>
            <w:tcW w:w="0" w:type="auto"/>
            <w:vAlign w:val="center"/>
            <w:hideMark/>
          </w:tcPr>
          <w:p w14:paraId="5716F396"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w:t>
            </w:r>
          </w:p>
        </w:tc>
        <w:tc>
          <w:tcPr>
            <w:tcW w:w="0" w:type="auto"/>
            <w:vAlign w:val="center"/>
            <w:hideMark/>
          </w:tcPr>
          <w:p w14:paraId="268BB303"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Jewellery and other valuables</w:t>
            </w:r>
          </w:p>
        </w:tc>
        <w:tc>
          <w:tcPr>
            <w:tcW w:w="0" w:type="auto"/>
            <w:vAlign w:val="center"/>
            <w:hideMark/>
          </w:tcPr>
          <w:p w14:paraId="585F34A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registered letter post, insured parcel post or insured box.</w:t>
            </w:r>
          </w:p>
        </w:tc>
      </w:tr>
      <w:tr w:rsidR="008B20E4" w:rsidRPr="00935BD3" w14:paraId="3A70745B" w14:textId="77777777" w:rsidTr="008B20E4">
        <w:trPr>
          <w:tblCellSpacing w:w="15" w:type="dxa"/>
        </w:trPr>
        <w:tc>
          <w:tcPr>
            <w:tcW w:w="0" w:type="auto"/>
            <w:vAlign w:val="center"/>
            <w:hideMark/>
          </w:tcPr>
          <w:p w14:paraId="3D83AC56"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6.</w:t>
            </w:r>
          </w:p>
        </w:tc>
        <w:tc>
          <w:tcPr>
            <w:tcW w:w="0" w:type="auto"/>
            <w:vAlign w:val="center"/>
            <w:hideMark/>
          </w:tcPr>
          <w:p w14:paraId="7F772AB1"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Articles required to be registered or bearing the word “registered” or similar marking and having monetary value</w:t>
            </w:r>
          </w:p>
        </w:tc>
        <w:tc>
          <w:tcPr>
            <w:tcW w:w="0" w:type="auto"/>
            <w:vAlign w:val="center"/>
            <w:hideMark/>
          </w:tcPr>
          <w:p w14:paraId="19ADC522"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registered post only.</w:t>
            </w:r>
          </w:p>
        </w:tc>
      </w:tr>
      <w:tr w:rsidR="008B20E4" w:rsidRPr="00935BD3" w14:paraId="11318DA5" w14:textId="77777777" w:rsidTr="008B20E4">
        <w:trPr>
          <w:tblCellSpacing w:w="15" w:type="dxa"/>
        </w:trPr>
        <w:tc>
          <w:tcPr>
            <w:tcW w:w="0" w:type="auto"/>
            <w:vAlign w:val="center"/>
            <w:hideMark/>
          </w:tcPr>
          <w:p w14:paraId="072C9A15"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7.</w:t>
            </w:r>
          </w:p>
        </w:tc>
        <w:tc>
          <w:tcPr>
            <w:tcW w:w="0" w:type="auto"/>
            <w:vAlign w:val="center"/>
            <w:hideMark/>
          </w:tcPr>
          <w:p w14:paraId="551FD4F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Deleterious liquids, perishable biological substances or similar materials</w:t>
            </w:r>
          </w:p>
        </w:tc>
        <w:tc>
          <w:tcPr>
            <w:tcW w:w="0" w:type="auto"/>
            <w:vAlign w:val="center"/>
            <w:hideMark/>
          </w:tcPr>
          <w:p w14:paraId="413B0B69"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By letter post at letter rate, where sent for medical examination or analysis to a recognised medical practitioner or qualified veterinary surgeon.</w:t>
            </w:r>
          </w:p>
        </w:tc>
      </w:tr>
      <w:tr w:rsidR="008B20E4" w:rsidRPr="00935BD3" w14:paraId="50ADE245" w14:textId="77777777" w:rsidTr="008B20E4">
        <w:trPr>
          <w:tblCellSpacing w:w="15" w:type="dxa"/>
        </w:trPr>
        <w:tc>
          <w:tcPr>
            <w:tcW w:w="0" w:type="auto"/>
            <w:vAlign w:val="center"/>
            <w:hideMark/>
          </w:tcPr>
          <w:p w14:paraId="3513A5E5"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8.</w:t>
            </w:r>
          </w:p>
        </w:tc>
        <w:tc>
          <w:tcPr>
            <w:tcW w:w="0" w:type="auto"/>
            <w:vAlign w:val="center"/>
            <w:hideMark/>
          </w:tcPr>
          <w:p w14:paraId="4DD00973"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Inflammable liquids</w:t>
            </w:r>
          </w:p>
        </w:tc>
        <w:tc>
          <w:tcPr>
            <w:tcW w:w="0" w:type="auto"/>
            <w:vAlign w:val="center"/>
            <w:hideMark/>
          </w:tcPr>
          <w:p w14:paraId="410750A7"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Where the flash point is 32°C or above but below 65°C, in quantities not exceeding one litre, and properly packaged.</w:t>
            </w:r>
          </w:p>
        </w:tc>
      </w:tr>
      <w:tr w:rsidR="008B20E4" w:rsidRPr="00935BD3" w14:paraId="0FFA1EBA" w14:textId="77777777" w:rsidTr="008B20E4">
        <w:trPr>
          <w:tblCellSpacing w:w="15" w:type="dxa"/>
        </w:trPr>
        <w:tc>
          <w:tcPr>
            <w:tcW w:w="0" w:type="auto"/>
            <w:vAlign w:val="center"/>
            <w:hideMark/>
          </w:tcPr>
          <w:p w14:paraId="39CE5579"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lastRenderedPageBreak/>
              <w:t>9.</w:t>
            </w:r>
          </w:p>
        </w:tc>
        <w:tc>
          <w:tcPr>
            <w:tcW w:w="0" w:type="auto"/>
            <w:vAlign w:val="center"/>
            <w:hideMark/>
          </w:tcPr>
          <w:p w14:paraId="3BB1C5B8"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Radioactive materials</w:t>
            </w:r>
          </w:p>
        </w:tc>
        <w:tc>
          <w:tcPr>
            <w:tcW w:w="0" w:type="auto"/>
            <w:vAlign w:val="center"/>
            <w:hideMark/>
          </w:tcPr>
          <w:p w14:paraId="2DFAF79D"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Small quantities suitably packaged, provided radiation measured at the outer surface does not exceed 10 milliroentgens per 24 hours, and accepted only by letter post at letter rate.</w:t>
            </w:r>
          </w:p>
        </w:tc>
      </w:tr>
      <w:tr w:rsidR="008B20E4" w:rsidRPr="00935BD3" w14:paraId="349C2898" w14:textId="77777777" w:rsidTr="008B20E4">
        <w:trPr>
          <w:tblCellSpacing w:w="15" w:type="dxa"/>
        </w:trPr>
        <w:tc>
          <w:tcPr>
            <w:tcW w:w="0" w:type="auto"/>
            <w:vAlign w:val="center"/>
            <w:hideMark/>
          </w:tcPr>
          <w:p w14:paraId="09796D23"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10.</w:t>
            </w:r>
          </w:p>
        </w:tc>
        <w:tc>
          <w:tcPr>
            <w:tcW w:w="0" w:type="auto"/>
            <w:vAlign w:val="center"/>
            <w:hideMark/>
          </w:tcPr>
          <w:p w14:paraId="125C8799"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Articles liable to customs duty</w:t>
            </w:r>
          </w:p>
        </w:tc>
        <w:tc>
          <w:tcPr>
            <w:tcW w:w="0" w:type="auto"/>
            <w:vAlign w:val="center"/>
            <w:hideMark/>
          </w:tcPr>
          <w:p w14:paraId="02CAAEAF"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To countries that permit importation by post, and by registered post where required by the destination country.</w:t>
            </w:r>
          </w:p>
        </w:tc>
      </w:tr>
      <w:tr w:rsidR="008B20E4" w:rsidRPr="00935BD3" w14:paraId="2EF6650D" w14:textId="77777777" w:rsidTr="008B20E4">
        <w:trPr>
          <w:tblCellSpacing w:w="15" w:type="dxa"/>
        </w:trPr>
        <w:tc>
          <w:tcPr>
            <w:tcW w:w="0" w:type="auto"/>
            <w:vAlign w:val="center"/>
            <w:hideMark/>
          </w:tcPr>
          <w:p w14:paraId="65CE31D3"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11.</w:t>
            </w:r>
          </w:p>
        </w:tc>
        <w:tc>
          <w:tcPr>
            <w:tcW w:w="0" w:type="auto"/>
            <w:vAlign w:val="center"/>
            <w:hideMark/>
          </w:tcPr>
          <w:p w14:paraId="325A5DFE"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Advertisements and publications relating to treatment of general diseases or related preparations</w:t>
            </w:r>
          </w:p>
        </w:tc>
        <w:tc>
          <w:tcPr>
            <w:tcW w:w="0" w:type="auto"/>
            <w:vAlign w:val="center"/>
            <w:hideMark/>
          </w:tcPr>
          <w:p w14:paraId="4FD4BA28" w14:textId="77777777" w:rsidR="008B20E4" w:rsidRPr="00935BD3" w:rsidRDefault="008B20E4" w:rsidP="008B20E4">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Where addressed to a duly qualified medical practitioner or chemist.</w:t>
            </w:r>
          </w:p>
        </w:tc>
      </w:tr>
    </w:tbl>
    <w:p w14:paraId="2E582500" w14:textId="77777777" w:rsidR="008B20E4" w:rsidRPr="00935BD3" w:rsidRDefault="008B20E4" w:rsidP="0068555B">
      <w:pPr>
        <w:spacing w:after="160" w:line="259" w:lineRule="auto"/>
        <w:ind w:left="1440" w:firstLine="720"/>
        <w:rPr>
          <w:rFonts w:ascii="Times New Roman" w:eastAsia="Times New Roman" w:hAnsi="Times New Roman" w:cs="Times New Roman"/>
          <w:b/>
          <w:color w:val="333333"/>
          <w:kern w:val="0"/>
          <w:lang w:val="en-GB"/>
          <w14:ligatures w14:val="none"/>
        </w:rPr>
      </w:pPr>
    </w:p>
    <w:p w14:paraId="6307857D" w14:textId="77777777" w:rsidR="00531DBA" w:rsidRPr="00935BD3" w:rsidRDefault="00531DBA" w:rsidP="0068555B">
      <w:pPr>
        <w:spacing w:after="160" w:line="259" w:lineRule="auto"/>
        <w:ind w:left="1440" w:firstLine="720"/>
        <w:rPr>
          <w:rFonts w:ascii="Times New Roman" w:eastAsia="Times New Roman" w:hAnsi="Times New Roman" w:cs="Times New Roman"/>
          <w:b/>
          <w:color w:val="333333"/>
          <w:kern w:val="0"/>
          <w:lang w:val="en-GB"/>
          <w14:ligatures w14:val="none"/>
        </w:rPr>
      </w:pPr>
    </w:p>
    <w:p w14:paraId="22B5CE71" w14:textId="3C5F411C" w:rsidR="00531DBA" w:rsidRPr="00935BD3" w:rsidRDefault="00006DB8" w:rsidP="00A14F4B">
      <w:pPr>
        <w:spacing w:before="100" w:beforeAutospacing="1" w:after="100" w:afterAutospacing="1"/>
        <w:jc w:val="center"/>
        <w:outlineLvl w:val="0"/>
        <w:rPr>
          <w:rFonts w:ascii="Times New Roman" w:eastAsia="Times New Roman" w:hAnsi="Times New Roman" w:cs="Times New Roman"/>
          <w:kern w:val="0"/>
          <w:lang w:val="en-GB" w:eastAsia="en-GB"/>
          <w14:ligatures w14:val="none"/>
        </w:rPr>
      </w:pPr>
      <w:r>
        <w:rPr>
          <w:rFonts w:ascii="Times New Roman" w:eastAsia="Times New Roman" w:hAnsi="Times New Roman" w:cs="Times New Roman"/>
          <w:b/>
          <w:bCs/>
          <w:kern w:val="36"/>
          <w:lang w:val="en-GB" w:eastAsia="en-GB"/>
          <w14:ligatures w14:val="none"/>
        </w:rPr>
        <w:t xml:space="preserve">                               </w:t>
      </w:r>
      <w:r w:rsidR="00531DBA" w:rsidRPr="00935BD3">
        <w:rPr>
          <w:rFonts w:ascii="Times New Roman" w:eastAsia="Times New Roman" w:hAnsi="Times New Roman" w:cs="Times New Roman"/>
          <w:b/>
          <w:bCs/>
          <w:kern w:val="36"/>
          <w:lang w:val="en-GB" w:eastAsia="en-GB"/>
          <w14:ligatures w14:val="none"/>
        </w:rPr>
        <w:t>SECOND SCHEDULE</w:t>
      </w:r>
      <w:r>
        <w:rPr>
          <w:rFonts w:ascii="Times New Roman" w:eastAsia="Times New Roman" w:hAnsi="Times New Roman" w:cs="Times New Roman"/>
          <w:kern w:val="0"/>
          <w:lang w:val="en-GB" w:eastAsia="en-GB"/>
          <w14:ligatures w14:val="none"/>
        </w:rPr>
        <w:t xml:space="preserve">       </w:t>
      </w:r>
      <w:proofErr w:type="gramStart"/>
      <w:r>
        <w:rPr>
          <w:rFonts w:ascii="Times New Roman" w:eastAsia="Times New Roman" w:hAnsi="Times New Roman" w:cs="Times New Roman"/>
          <w:kern w:val="0"/>
          <w:lang w:val="en-GB" w:eastAsia="en-GB"/>
          <w14:ligatures w14:val="none"/>
        </w:rPr>
        <w:t xml:space="preserve">   </w:t>
      </w:r>
      <w:r w:rsidR="00531DBA" w:rsidRPr="00935BD3">
        <w:rPr>
          <w:rFonts w:ascii="Times New Roman" w:eastAsia="Times New Roman" w:hAnsi="Times New Roman" w:cs="Times New Roman"/>
          <w:kern w:val="0"/>
          <w:lang w:val="en-GB" w:eastAsia="en-GB"/>
          <w14:ligatures w14:val="none"/>
        </w:rPr>
        <w:t>(</w:t>
      </w:r>
      <w:proofErr w:type="gramEnd"/>
      <w:r>
        <w:rPr>
          <w:rFonts w:ascii="Times New Roman" w:eastAsia="Times New Roman" w:hAnsi="Times New Roman" w:cs="Times New Roman"/>
          <w:kern w:val="0"/>
          <w:lang w:val="en-GB" w:eastAsia="en-GB"/>
          <w14:ligatures w14:val="none"/>
        </w:rPr>
        <w:t>r.</w:t>
      </w:r>
      <w:r w:rsidR="00531DBA" w:rsidRPr="00935BD3">
        <w:rPr>
          <w:rFonts w:ascii="Times New Roman" w:eastAsia="Times New Roman" w:hAnsi="Times New Roman" w:cs="Times New Roman"/>
          <w:kern w:val="0"/>
          <w:lang w:val="en-GB" w:eastAsia="en-GB"/>
          <w14:ligatures w14:val="none"/>
        </w:rPr>
        <w:t xml:space="preserve"> </w:t>
      </w:r>
      <w:r w:rsidR="00D90BA0">
        <w:rPr>
          <w:rFonts w:ascii="Times New Roman" w:eastAsia="Times New Roman" w:hAnsi="Times New Roman" w:cs="Times New Roman"/>
          <w:kern w:val="0"/>
          <w:lang w:val="en-GB" w:eastAsia="en-GB"/>
          <w14:ligatures w14:val="none"/>
        </w:rPr>
        <w:t>5(2)</w:t>
      </w:r>
      <w:r w:rsidR="00531DBA" w:rsidRPr="00935BD3">
        <w:rPr>
          <w:rFonts w:ascii="Times New Roman" w:eastAsia="Times New Roman" w:hAnsi="Times New Roman" w:cs="Times New Roman"/>
          <w:kern w:val="0"/>
          <w:lang w:val="en-GB" w:eastAsia="en-GB"/>
          <w14:ligatures w14:val="none"/>
        </w:rPr>
        <w:t xml:space="preserve"> and </w:t>
      </w:r>
      <w:r w:rsidR="00D90BA0">
        <w:rPr>
          <w:rFonts w:ascii="Times New Roman" w:eastAsia="Times New Roman" w:hAnsi="Times New Roman" w:cs="Times New Roman"/>
          <w:kern w:val="0"/>
          <w:lang w:val="en-GB" w:eastAsia="en-GB"/>
          <w14:ligatures w14:val="none"/>
        </w:rPr>
        <w:t>16(2)(h)</w:t>
      </w:r>
      <w:r w:rsidR="00531DBA" w:rsidRPr="00935BD3">
        <w:rPr>
          <w:rFonts w:ascii="Times New Roman" w:eastAsia="Times New Roman" w:hAnsi="Times New Roman" w:cs="Times New Roman"/>
          <w:kern w:val="0"/>
          <w:lang w:val="en-GB" w:eastAsia="en-GB"/>
          <w14:ligatures w14:val="none"/>
        </w:rPr>
        <w:t>)</w:t>
      </w:r>
    </w:p>
    <w:p w14:paraId="0A8E5923" w14:textId="77777777" w:rsidR="00531DBA" w:rsidRPr="00935BD3" w:rsidRDefault="00531DBA" w:rsidP="00935BD3">
      <w:pPr>
        <w:spacing w:before="100" w:beforeAutospacing="1" w:after="100" w:afterAutospacing="1"/>
        <w:jc w:val="center"/>
        <w:outlineLvl w:val="1"/>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PART A — LICENCE FEES</w:t>
      </w:r>
    </w:p>
    <w:tbl>
      <w:tblPr>
        <w:tblW w:w="7938" w:type="dxa"/>
        <w:tblCellSpacing w:w="15" w:type="dxa"/>
        <w:tblCellMar>
          <w:top w:w="15" w:type="dxa"/>
          <w:left w:w="15" w:type="dxa"/>
          <w:bottom w:w="15" w:type="dxa"/>
          <w:right w:w="15" w:type="dxa"/>
        </w:tblCellMar>
        <w:tblLook w:val="04A0" w:firstRow="1" w:lastRow="0" w:firstColumn="1" w:lastColumn="0" w:noHBand="0" w:noVBand="1"/>
      </w:tblPr>
      <w:tblGrid>
        <w:gridCol w:w="2086"/>
        <w:gridCol w:w="1600"/>
        <w:gridCol w:w="1701"/>
        <w:gridCol w:w="2551"/>
      </w:tblGrid>
      <w:tr w:rsidR="00705EF4" w:rsidRPr="00935BD3" w14:paraId="42CF5C91" w14:textId="77777777" w:rsidTr="00935BD3">
        <w:trPr>
          <w:tblHeader/>
          <w:tblCellSpacing w:w="15" w:type="dxa"/>
        </w:trPr>
        <w:tc>
          <w:tcPr>
            <w:tcW w:w="2041" w:type="dxa"/>
            <w:vAlign w:val="center"/>
            <w:hideMark/>
          </w:tcPr>
          <w:p w14:paraId="11FE3F07" w14:textId="77777777" w:rsidR="00705EF4" w:rsidRPr="00935BD3" w:rsidRDefault="00705EF4" w:rsidP="00531DBA">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Licence Category</w:t>
            </w:r>
          </w:p>
        </w:tc>
        <w:tc>
          <w:tcPr>
            <w:tcW w:w="1570" w:type="dxa"/>
            <w:vAlign w:val="center"/>
            <w:hideMark/>
          </w:tcPr>
          <w:p w14:paraId="4F9D8943" w14:textId="77777777" w:rsidR="00705EF4" w:rsidRPr="00935BD3" w:rsidRDefault="00705EF4" w:rsidP="00531DBA">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Application Fee (KES)</w:t>
            </w:r>
          </w:p>
        </w:tc>
        <w:tc>
          <w:tcPr>
            <w:tcW w:w="1671" w:type="dxa"/>
            <w:vAlign w:val="center"/>
            <w:hideMark/>
          </w:tcPr>
          <w:p w14:paraId="69A7C174" w14:textId="77777777" w:rsidR="00705EF4" w:rsidRPr="00935BD3" w:rsidRDefault="00705EF4" w:rsidP="00531DBA">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Initial Licence Fee (KES)</w:t>
            </w:r>
          </w:p>
        </w:tc>
        <w:tc>
          <w:tcPr>
            <w:tcW w:w="2506" w:type="dxa"/>
            <w:vAlign w:val="center"/>
            <w:hideMark/>
          </w:tcPr>
          <w:p w14:paraId="63B5717B" w14:textId="77777777" w:rsidR="00705EF4" w:rsidRPr="00935BD3" w:rsidRDefault="00705EF4" w:rsidP="00531DBA">
            <w:pPr>
              <w:jc w:val="center"/>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t>Annual Operating Fee</w:t>
            </w:r>
          </w:p>
        </w:tc>
      </w:tr>
      <w:tr w:rsidR="00705EF4" w:rsidRPr="00935BD3" w14:paraId="0FCBD0DB" w14:textId="77777777" w:rsidTr="00935BD3">
        <w:trPr>
          <w:tblCellSpacing w:w="15" w:type="dxa"/>
        </w:trPr>
        <w:tc>
          <w:tcPr>
            <w:tcW w:w="2041" w:type="dxa"/>
            <w:vAlign w:val="center"/>
            <w:hideMark/>
          </w:tcPr>
          <w:p w14:paraId="281EFB32"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Public Postal Operator</w:t>
            </w:r>
          </w:p>
        </w:tc>
        <w:tc>
          <w:tcPr>
            <w:tcW w:w="1570" w:type="dxa"/>
            <w:vAlign w:val="center"/>
            <w:hideMark/>
          </w:tcPr>
          <w:p w14:paraId="1A820A48"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5,000</w:t>
            </w:r>
          </w:p>
        </w:tc>
        <w:tc>
          <w:tcPr>
            <w:tcW w:w="1671" w:type="dxa"/>
            <w:vAlign w:val="center"/>
            <w:hideMark/>
          </w:tcPr>
          <w:p w14:paraId="09D11FC9"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1,500,000</w:t>
            </w:r>
          </w:p>
        </w:tc>
        <w:tc>
          <w:tcPr>
            <w:tcW w:w="2506" w:type="dxa"/>
            <w:vAlign w:val="center"/>
            <w:hideMark/>
          </w:tcPr>
          <w:p w14:paraId="36BD1B44"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500,000</w:t>
            </w:r>
          </w:p>
        </w:tc>
      </w:tr>
      <w:tr w:rsidR="00705EF4" w:rsidRPr="00935BD3" w14:paraId="5B4C24E7" w14:textId="77777777" w:rsidTr="00935BD3">
        <w:trPr>
          <w:tblCellSpacing w:w="15" w:type="dxa"/>
        </w:trPr>
        <w:tc>
          <w:tcPr>
            <w:tcW w:w="2041" w:type="dxa"/>
            <w:vAlign w:val="center"/>
            <w:hideMark/>
          </w:tcPr>
          <w:p w14:paraId="19180A2C"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International Courier Operator</w:t>
            </w:r>
          </w:p>
        </w:tc>
        <w:tc>
          <w:tcPr>
            <w:tcW w:w="1570" w:type="dxa"/>
            <w:vAlign w:val="center"/>
            <w:hideMark/>
          </w:tcPr>
          <w:p w14:paraId="3A19BBCB"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5,000</w:t>
            </w:r>
          </w:p>
        </w:tc>
        <w:tc>
          <w:tcPr>
            <w:tcW w:w="1671" w:type="dxa"/>
            <w:vAlign w:val="center"/>
            <w:hideMark/>
          </w:tcPr>
          <w:p w14:paraId="08463F61"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100,000</w:t>
            </w:r>
          </w:p>
        </w:tc>
        <w:tc>
          <w:tcPr>
            <w:tcW w:w="2506" w:type="dxa"/>
            <w:vAlign w:val="center"/>
            <w:hideMark/>
          </w:tcPr>
          <w:p w14:paraId="09FA1D8B"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KES 100,000 or 0.4% of gross annual turnover, whichever is higher</w:t>
            </w:r>
          </w:p>
        </w:tc>
      </w:tr>
      <w:tr w:rsidR="00705EF4" w:rsidRPr="00935BD3" w14:paraId="04F7A9A7" w14:textId="77777777" w:rsidTr="00935BD3">
        <w:trPr>
          <w:tblCellSpacing w:w="15" w:type="dxa"/>
        </w:trPr>
        <w:tc>
          <w:tcPr>
            <w:tcW w:w="2041" w:type="dxa"/>
            <w:vAlign w:val="center"/>
            <w:hideMark/>
          </w:tcPr>
          <w:p w14:paraId="13308FBB"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National Courier Operator</w:t>
            </w:r>
          </w:p>
        </w:tc>
        <w:tc>
          <w:tcPr>
            <w:tcW w:w="1570" w:type="dxa"/>
            <w:vAlign w:val="center"/>
            <w:hideMark/>
          </w:tcPr>
          <w:p w14:paraId="22726E67"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5,000</w:t>
            </w:r>
          </w:p>
        </w:tc>
        <w:tc>
          <w:tcPr>
            <w:tcW w:w="1671" w:type="dxa"/>
            <w:vAlign w:val="center"/>
            <w:hideMark/>
          </w:tcPr>
          <w:p w14:paraId="1B022123"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30,000</w:t>
            </w:r>
          </w:p>
        </w:tc>
        <w:tc>
          <w:tcPr>
            <w:tcW w:w="2506" w:type="dxa"/>
            <w:vAlign w:val="center"/>
            <w:hideMark/>
          </w:tcPr>
          <w:p w14:paraId="3BBE0CA3"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KES 30,000 or 0.4% of gross annual turnover, whichever is higher</w:t>
            </w:r>
          </w:p>
        </w:tc>
      </w:tr>
      <w:tr w:rsidR="00705EF4" w:rsidRPr="00935BD3" w14:paraId="09E56235" w14:textId="77777777" w:rsidTr="00935BD3">
        <w:trPr>
          <w:tblCellSpacing w:w="15" w:type="dxa"/>
        </w:trPr>
        <w:tc>
          <w:tcPr>
            <w:tcW w:w="2041" w:type="dxa"/>
            <w:vAlign w:val="center"/>
            <w:hideMark/>
          </w:tcPr>
          <w:p w14:paraId="2C341661"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Courier Hailing Service Provider</w:t>
            </w:r>
          </w:p>
        </w:tc>
        <w:tc>
          <w:tcPr>
            <w:tcW w:w="1570" w:type="dxa"/>
            <w:vAlign w:val="center"/>
            <w:hideMark/>
          </w:tcPr>
          <w:p w14:paraId="152BECB8"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5,000</w:t>
            </w:r>
          </w:p>
        </w:tc>
        <w:tc>
          <w:tcPr>
            <w:tcW w:w="1671" w:type="dxa"/>
            <w:vAlign w:val="center"/>
            <w:hideMark/>
          </w:tcPr>
          <w:p w14:paraId="51251799"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100,000</w:t>
            </w:r>
          </w:p>
        </w:tc>
        <w:tc>
          <w:tcPr>
            <w:tcW w:w="2506" w:type="dxa"/>
            <w:vAlign w:val="center"/>
            <w:hideMark/>
          </w:tcPr>
          <w:p w14:paraId="170730BC"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KES 100,000 or 0.4% of gross annual turnover, whichever is higher</w:t>
            </w:r>
          </w:p>
        </w:tc>
      </w:tr>
      <w:tr w:rsidR="00705EF4" w:rsidRPr="00935BD3" w14:paraId="73D75893" w14:textId="77777777" w:rsidTr="00935BD3">
        <w:trPr>
          <w:tblCellSpacing w:w="15" w:type="dxa"/>
        </w:trPr>
        <w:tc>
          <w:tcPr>
            <w:tcW w:w="2041" w:type="dxa"/>
            <w:vAlign w:val="center"/>
            <w:hideMark/>
          </w:tcPr>
          <w:p w14:paraId="3FF550CA"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Independent Courier Personnel</w:t>
            </w:r>
          </w:p>
        </w:tc>
        <w:tc>
          <w:tcPr>
            <w:tcW w:w="1570" w:type="dxa"/>
            <w:vAlign w:val="center"/>
            <w:hideMark/>
          </w:tcPr>
          <w:p w14:paraId="61818C59"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Not applicable</w:t>
            </w:r>
          </w:p>
        </w:tc>
        <w:tc>
          <w:tcPr>
            <w:tcW w:w="1671" w:type="dxa"/>
            <w:vAlign w:val="center"/>
            <w:hideMark/>
          </w:tcPr>
          <w:p w14:paraId="41F20E1F"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3,000</w:t>
            </w:r>
          </w:p>
        </w:tc>
        <w:tc>
          <w:tcPr>
            <w:tcW w:w="2506" w:type="dxa"/>
            <w:vAlign w:val="center"/>
            <w:hideMark/>
          </w:tcPr>
          <w:p w14:paraId="7E14824A" w14:textId="77777777" w:rsidR="00705EF4" w:rsidRPr="00935BD3" w:rsidRDefault="00705EF4" w:rsidP="00531DBA">
            <w:pPr>
              <w:rPr>
                <w:rFonts w:ascii="Times New Roman" w:eastAsia="Times New Roman" w:hAnsi="Times New Roman" w:cs="Times New Roman"/>
                <w:kern w:val="0"/>
                <w:lang w:val="en-GB" w:eastAsia="en-GB"/>
                <w14:ligatures w14:val="none"/>
              </w:rPr>
            </w:pPr>
            <w:r w:rsidRPr="00935BD3">
              <w:rPr>
                <w:rFonts w:ascii="Times New Roman" w:eastAsia="Times New Roman" w:hAnsi="Times New Roman" w:cs="Times New Roman"/>
                <w:kern w:val="0"/>
                <w:lang w:val="en-GB" w:eastAsia="en-GB"/>
                <w14:ligatures w14:val="none"/>
              </w:rPr>
              <w:t>1,000</w:t>
            </w:r>
          </w:p>
        </w:tc>
      </w:tr>
    </w:tbl>
    <w:p w14:paraId="276DFDCF" w14:textId="53AD7AA5" w:rsidR="00531DBA" w:rsidRPr="00935BD3" w:rsidRDefault="00531DBA" w:rsidP="00531DBA">
      <w:pPr>
        <w:rPr>
          <w:rFonts w:ascii="Times New Roman" w:eastAsia="Times New Roman" w:hAnsi="Times New Roman" w:cs="Times New Roman"/>
          <w:kern w:val="0"/>
          <w:lang w:val="en-GB" w:eastAsia="en-GB"/>
          <w14:ligatures w14:val="none"/>
        </w:rPr>
      </w:pPr>
    </w:p>
    <w:p w14:paraId="41AEB229" w14:textId="678B1BFF" w:rsidR="00531DBA" w:rsidRPr="00935BD3" w:rsidRDefault="00531DBA" w:rsidP="00371F57">
      <w:pPr>
        <w:spacing w:before="100" w:beforeAutospacing="1"/>
        <w:outlineLvl w:val="1"/>
        <w:rPr>
          <w:rFonts w:ascii="Times New Roman" w:eastAsia="Times New Roman" w:hAnsi="Times New Roman" w:cs="Times New Roman"/>
          <w:b/>
          <w:bCs/>
          <w:kern w:val="0"/>
          <w:lang w:val="en-GB" w:eastAsia="en-GB"/>
          <w14:ligatures w14:val="none"/>
        </w:rPr>
      </w:pPr>
      <w:r w:rsidRPr="00935BD3">
        <w:rPr>
          <w:rFonts w:ascii="Times New Roman" w:eastAsia="Times New Roman" w:hAnsi="Times New Roman" w:cs="Times New Roman"/>
          <w:b/>
          <w:bCs/>
          <w:kern w:val="0"/>
          <w:lang w:val="en-GB" w:eastAsia="en-GB"/>
          <w14:ligatures w14:val="none"/>
        </w:rPr>
        <w:lastRenderedPageBreak/>
        <w:t>Notes:</w:t>
      </w:r>
    </w:p>
    <w:p w14:paraId="69C59E2E" w14:textId="77777777" w:rsidR="00531DBA" w:rsidRPr="00371F57" w:rsidRDefault="00531DBA" w:rsidP="00371F57">
      <w:pPr>
        <w:pStyle w:val="ListParagraph"/>
        <w:numPr>
          <w:ilvl w:val="0"/>
          <w:numId w:val="28"/>
        </w:numPr>
        <w:spacing w:before="100" w:beforeAutospacing="1" w:after="100" w:afterAutospacing="1"/>
        <w:rPr>
          <w:rFonts w:ascii="Times New Roman" w:eastAsia="Times New Roman" w:hAnsi="Times New Roman" w:cs="Times New Roman"/>
          <w:lang w:val="en-GB" w:eastAsia="en-GB"/>
        </w:rPr>
      </w:pPr>
      <w:r w:rsidRPr="00371F57">
        <w:rPr>
          <w:rFonts w:ascii="Times New Roman" w:eastAsia="Times New Roman" w:hAnsi="Times New Roman" w:cs="Times New Roman"/>
          <w:lang w:val="en-GB" w:eastAsia="en-GB"/>
        </w:rPr>
        <w:t>Universal Service Levy shall be payable in accordance with the Universal Service Fund Regulations.</w:t>
      </w:r>
    </w:p>
    <w:p w14:paraId="733A2D94" w14:textId="7D0FFF64" w:rsidR="00531DBA" w:rsidRPr="00371F57" w:rsidRDefault="00531DBA" w:rsidP="00371F57">
      <w:pPr>
        <w:pStyle w:val="ListParagraph"/>
        <w:numPr>
          <w:ilvl w:val="0"/>
          <w:numId w:val="28"/>
        </w:numPr>
        <w:spacing w:before="100" w:beforeAutospacing="1" w:after="100" w:afterAutospacing="1"/>
        <w:rPr>
          <w:rFonts w:ascii="Times New Roman" w:eastAsia="Times New Roman" w:hAnsi="Times New Roman" w:cs="Times New Roman"/>
          <w:lang w:val="en-GB" w:eastAsia="en-GB"/>
        </w:rPr>
      </w:pPr>
      <w:r w:rsidRPr="00371F57">
        <w:rPr>
          <w:rFonts w:ascii="Times New Roman" w:eastAsia="Times New Roman" w:hAnsi="Times New Roman" w:cs="Times New Roman"/>
          <w:lang w:val="en-GB" w:eastAsia="en-GB"/>
        </w:rPr>
        <w:t>Gross annual turnover shall be based on audited financial statements for the relevant financial year.</w:t>
      </w:r>
    </w:p>
    <w:p w14:paraId="19F38420" w14:textId="77777777" w:rsidR="00531DBA" w:rsidRPr="00371F57" w:rsidRDefault="00531DBA" w:rsidP="00371F57">
      <w:pPr>
        <w:pStyle w:val="ListParagraph"/>
        <w:numPr>
          <w:ilvl w:val="0"/>
          <w:numId w:val="28"/>
        </w:numPr>
        <w:spacing w:before="100" w:beforeAutospacing="1" w:after="100" w:afterAutospacing="1"/>
        <w:rPr>
          <w:rFonts w:ascii="Times New Roman" w:eastAsia="Times New Roman" w:hAnsi="Times New Roman" w:cs="Times New Roman"/>
          <w:lang w:val="en-GB" w:eastAsia="en-GB"/>
        </w:rPr>
      </w:pPr>
      <w:r w:rsidRPr="00371F57">
        <w:rPr>
          <w:rFonts w:ascii="Times New Roman" w:eastAsia="Times New Roman" w:hAnsi="Times New Roman" w:cs="Times New Roman"/>
          <w:lang w:val="en-GB" w:eastAsia="en-GB"/>
        </w:rPr>
        <w:t>Annual operating fees and Universal Service Levy contributions shall be payable within the period specified by the Authority.</w:t>
      </w:r>
    </w:p>
    <w:p w14:paraId="300FF8B0" w14:textId="77777777" w:rsidR="009A2A24" w:rsidRPr="00935BD3" w:rsidRDefault="009A2A24" w:rsidP="009A2A24">
      <w:pPr>
        <w:spacing w:after="160" w:line="259" w:lineRule="auto"/>
        <w:jc w:val="both"/>
        <w:rPr>
          <w:rFonts w:ascii="Times New Roman" w:eastAsia="Times New Roman" w:hAnsi="Times New Roman" w:cs="Times New Roman"/>
          <w:color w:val="333333"/>
          <w:kern w:val="0"/>
          <w:lang w:val="en-GB"/>
          <w14:ligatures w14:val="none"/>
        </w:rPr>
      </w:pPr>
    </w:p>
    <w:p w14:paraId="6FC43F7E" w14:textId="77777777" w:rsidR="009A2A24" w:rsidRPr="00935BD3" w:rsidRDefault="009A2A24" w:rsidP="009A2A24">
      <w:pPr>
        <w:spacing w:after="160" w:line="259" w:lineRule="auto"/>
        <w:jc w:val="both"/>
        <w:rPr>
          <w:rFonts w:ascii="Times New Roman" w:eastAsia="Times New Roman" w:hAnsi="Times New Roman" w:cs="Times New Roman"/>
          <w:color w:val="333333"/>
          <w:kern w:val="0"/>
          <w:lang w:val="en-GB"/>
          <w14:ligatures w14:val="none"/>
        </w:rPr>
      </w:pPr>
    </w:p>
    <w:p w14:paraId="56C4B085" w14:textId="77777777" w:rsidR="009A2A24" w:rsidRPr="00935BD3" w:rsidRDefault="009A2A24" w:rsidP="009A2A24">
      <w:pPr>
        <w:spacing w:after="160" w:line="259" w:lineRule="auto"/>
        <w:jc w:val="both"/>
        <w:rPr>
          <w:rFonts w:ascii="Times New Roman" w:eastAsia="Times New Roman" w:hAnsi="Times New Roman" w:cs="Times New Roman"/>
          <w:color w:val="333333"/>
          <w:kern w:val="0"/>
          <w:lang w:val="en-GB"/>
          <w14:ligatures w14:val="none"/>
        </w:rPr>
      </w:pPr>
    </w:p>
    <w:p w14:paraId="34BC4F34" w14:textId="4817DEA5" w:rsidR="008C6BDE" w:rsidRPr="00935BD3" w:rsidRDefault="008C6BDE" w:rsidP="008C6BDE">
      <w:pPr>
        <w:jc w:val="center"/>
        <w:rPr>
          <w:rFonts w:ascii="Times New Roman" w:eastAsia="Times New Roman" w:hAnsi="Times New Roman" w:cs="Times New Roman"/>
          <w:b/>
          <w:color w:val="000000"/>
          <w:kern w:val="0"/>
          <w:lang w:val="en-GB" w:eastAsia="en-GB"/>
          <w14:ligatures w14:val="none"/>
        </w:rPr>
      </w:pPr>
      <w:r w:rsidRPr="00935BD3">
        <w:rPr>
          <w:rFonts w:ascii="Times New Roman" w:eastAsia="Times New Roman" w:hAnsi="Times New Roman" w:cs="Times New Roman"/>
          <w:b/>
          <w:color w:val="000000"/>
          <w:kern w:val="0"/>
          <w:lang w:val="en-GB" w:eastAsia="en-GB"/>
          <w14:ligatures w14:val="none"/>
        </w:rPr>
        <w:t>Made on the…………………………………………….,</w:t>
      </w:r>
      <w:r w:rsidR="00006DB8">
        <w:rPr>
          <w:rFonts w:ascii="Times New Roman" w:eastAsia="Times New Roman" w:hAnsi="Times New Roman" w:cs="Times New Roman"/>
          <w:b/>
          <w:color w:val="000000"/>
          <w:kern w:val="0"/>
          <w:lang w:val="en-GB" w:eastAsia="en-GB"/>
          <w14:ligatures w14:val="none"/>
        </w:rPr>
        <w:t xml:space="preserve"> </w:t>
      </w:r>
      <w:r w:rsidR="00A14F4B">
        <w:rPr>
          <w:rFonts w:ascii="Times New Roman" w:eastAsia="Times New Roman" w:hAnsi="Times New Roman" w:cs="Times New Roman"/>
          <w:b/>
          <w:color w:val="000000"/>
          <w:kern w:val="0"/>
          <w:lang w:val="en-GB" w:eastAsia="en-GB"/>
          <w14:ligatures w14:val="none"/>
        </w:rPr>
        <w:t>2026</w:t>
      </w:r>
      <w:r w:rsidR="00A14F4B" w:rsidRPr="00935BD3">
        <w:rPr>
          <w:rFonts w:ascii="Times New Roman" w:eastAsia="Times New Roman" w:hAnsi="Times New Roman" w:cs="Times New Roman"/>
          <w:b/>
          <w:color w:val="000000"/>
          <w:kern w:val="0"/>
          <w:lang w:val="en-GB" w:eastAsia="en-GB"/>
          <w14:ligatures w14:val="none"/>
        </w:rPr>
        <w:t>.</w:t>
      </w:r>
    </w:p>
    <w:p w14:paraId="373748AC" w14:textId="77777777" w:rsidR="008C6BDE" w:rsidRPr="00935BD3" w:rsidRDefault="008C6BDE" w:rsidP="008C6BDE">
      <w:pPr>
        <w:jc w:val="center"/>
        <w:rPr>
          <w:rFonts w:ascii="Times New Roman" w:eastAsia="Times New Roman" w:hAnsi="Times New Roman" w:cs="Times New Roman"/>
          <w:b/>
          <w:color w:val="000000"/>
          <w:kern w:val="0"/>
          <w:lang w:val="en-GB" w:eastAsia="en-GB"/>
          <w14:ligatures w14:val="none"/>
        </w:rPr>
      </w:pPr>
    </w:p>
    <w:p w14:paraId="50E96A32" w14:textId="77777777" w:rsidR="009A2A24" w:rsidRPr="00935BD3" w:rsidRDefault="009A2A24" w:rsidP="009A2A24">
      <w:pPr>
        <w:spacing w:after="160" w:line="259" w:lineRule="auto"/>
        <w:jc w:val="both"/>
        <w:rPr>
          <w:rFonts w:ascii="Times New Roman" w:eastAsia="Times New Roman" w:hAnsi="Times New Roman" w:cs="Times New Roman"/>
          <w:color w:val="333333"/>
          <w:kern w:val="0"/>
          <w:lang w:val="en-GB"/>
          <w14:ligatures w14:val="none"/>
        </w:rPr>
      </w:pPr>
    </w:p>
    <w:p w14:paraId="738AC8D4" w14:textId="77777777" w:rsidR="008C6BDE" w:rsidRDefault="008C6BDE" w:rsidP="008C6BDE">
      <w:pPr>
        <w:jc w:val="both"/>
        <w:rPr>
          <w:rFonts w:ascii="Times New Roman" w:eastAsia="Times New Roman" w:hAnsi="Times New Roman" w:cs="Times New Roman"/>
          <w:color w:val="000000"/>
          <w:kern w:val="0"/>
          <w:lang w:val="en-GB" w:eastAsia="en-GB"/>
          <w14:ligatures w14:val="none"/>
        </w:rPr>
      </w:pPr>
    </w:p>
    <w:p w14:paraId="22CF337E" w14:textId="77777777" w:rsidR="00D90BA0" w:rsidRDefault="00D90BA0" w:rsidP="008C6BDE">
      <w:pPr>
        <w:jc w:val="both"/>
        <w:rPr>
          <w:rFonts w:ascii="Times New Roman" w:eastAsia="Times New Roman" w:hAnsi="Times New Roman" w:cs="Times New Roman"/>
          <w:color w:val="000000"/>
          <w:kern w:val="0"/>
          <w:lang w:val="en-GB" w:eastAsia="en-GB"/>
          <w14:ligatures w14:val="none"/>
        </w:rPr>
      </w:pPr>
    </w:p>
    <w:p w14:paraId="318D589C" w14:textId="77777777" w:rsidR="00D90BA0" w:rsidRPr="00935BD3" w:rsidRDefault="00D90BA0" w:rsidP="008C6BDE">
      <w:pPr>
        <w:jc w:val="both"/>
        <w:rPr>
          <w:rFonts w:ascii="Times New Roman" w:eastAsia="Times New Roman" w:hAnsi="Times New Roman" w:cs="Times New Roman"/>
          <w:color w:val="000000"/>
          <w:kern w:val="0"/>
          <w:lang w:val="en-GB" w:eastAsia="en-GB"/>
          <w14:ligatures w14:val="none"/>
        </w:rPr>
      </w:pPr>
    </w:p>
    <w:p w14:paraId="525DF0F6" w14:textId="77777777" w:rsidR="00CA3348" w:rsidRDefault="00CA3348" w:rsidP="008C6BDE">
      <w:pPr>
        <w:jc w:val="right"/>
        <w:rPr>
          <w:rFonts w:ascii="Times New Roman" w:eastAsia="Times New Roman" w:hAnsi="Times New Roman" w:cs="Times New Roman"/>
          <w:b/>
          <w:color w:val="000000"/>
          <w:kern w:val="0"/>
          <w:lang w:val="en-GB" w:eastAsia="en-GB"/>
          <w14:ligatures w14:val="none"/>
        </w:rPr>
      </w:pPr>
    </w:p>
    <w:p w14:paraId="2E47692C" w14:textId="2698E38A" w:rsidR="008C6BDE" w:rsidRPr="00935BD3" w:rsidRDefault="008C6BDE" w:rsidP="008C6BDE">
      <w:pPr>
        <w:jc w:val="right"/>
        <w:rPr>
          <w:rFonts w:ascii="Times New Roman" w:eastAsia="Times New Roman" w:hAnsi="Times New Roman" w:cs="Times New Roman"/>
          <w:b/>
          <w:color w:val="000000"/>
          <w:kern w:val="0"/>
          <w:u w:val="single"/>
          <w:lang w:val="en-GB" w:eastAsia="en-GB"/>
          <w14:ligatures w14:val="none"/>
        </w:rPr>
      </w:pPr>
      <w:r w:rsidRPr="00935BD3">
        <w:rPr>
          <w:rFonts w:ascii="Times New Roman" w:eastAsia="Times New Roman" w:hAnsi="Times New Roman" w:cs="Times New Roman"/>
          <w:b/>
          <w:color w:val="000000"/>
          <w:kern w:val="0"/>
          <w:lang w:val="en-GB" w:eastAsia="en-GB"/>
          <w14:ligatures w14:val="none"/>
        </w:rPr>
        <w:t xml:space="preserve">William </w:t>
      </w:r>
      <w:proofErr w:type="spellStart"/>
      <w:r w:rsidRPr="00935BD3">
        <w:rPr>
          <w:rFonts w:ascii="Times New Roman" w:eastAsia="Times New Roman" w:hAnsi="Times New Roman" w:cs="Times New Roman"/>
          <w:b/>
          <w:color w:val="000000"/>
          <w:kern w:val="0"/>
          <w:lang w:val="en-GB" w:eastAsia="en-GB"/>
          <w14:ligatures w14:val="none"/>
        </w:rPr>
        <w:t>Kabogo</w:t>
      </w:r>
      <w:proofErr w:type="spellEnd"/>
      <w:r w:rsidRPr="00935BD3">
        <w:rPr>
          <w:rFonts w:ascii="Times New Roman" w:eastAsia="Times New Roman" w:hAnsi="Times New Roman" w:cs="Times New Roman"/>
          <w:b/>
          <w:color w:val="000000"/>
          <w:kern w:val="0"/>
          <w:lang w:val="en-GB" w:eastAsia="en-GB"/>
          <w14:ligatures w14:val="none"/>
        </w:rPr>
        <w:t xml:space="preserve"> Gitau,</w:t>
      </w:r>
    </w:p>
    <w:p w14:paraId="049A9614" w14:textId="77777777" w:rsidR="008C6BDE" w:rsidRPr="00935BD3" w:rsidRDefault="008C6BDE" w:rsidP="008C6BDE">
      <w:pPr>
        <w:jc w:val="right"/>
        <w:rPr>
          <w:rFonts w:ascii="Times New Roman" w:eastAsia="Times New Roman" w:hAnsi="Times New Roman" w:cs="Times New Roman"/>
          <w:i/>
          <w:color w:val="000000"/>
          <w:kern w:val="0"/>
          <w:lang w:val="en-GB" w:eastAsia="en-GB"/>
          <w14:ligatures w14:val="none"/>
        </w:rPr>
      </w:pPr>
      <w:r w:rsidRPr="00935BD3">
        <w:rPr>
          <w:rFonts w:ascii="Times New Roman" w:eastAsia="Times New Roman" w:hAnsi="Times New Roman" w:cs="Times New Roman"/>
          <w:b/>
          <w:color w:val="000000"/>
          <w:kern w:val="0"/>
          <w:lang w:val="en-GB" w:eastAsia="en-GB"/>
          <w14:ligatures w14:val="none"/>
        </w:rPr>
        <w:t xml:space="preserve"> </w:t>
      </w:r>
      <w:r w:rsidRPr="00935BD3">
        <w:rPr>
          <w:rFonts w:ascii="Times New Roman" w:eastAsia="Times New Roman" w:hAnsi="Times New Roman" w:cs="Times New Roman"/>
          <w:i/>
          <w:color w:val="000000"/>
          <w:kern w:val="0"/>
          <w:lang w:val="en-GB" w:eastAsia="en-GB"/>
          <w14:ligatures w14:val="none"/>
        </w:rPr>
        <w:t>Cabinet Secretary,</w:t>
      </w:r>
    </w:p>
    <w:p w14:paraId="397C2F9E" w14:textId="77777777" w:rsidR="008C6BDE" w:rsidRPr="00935BD3" w:rsidRDefault="008C6BDE" w:rsidP="008C6BDE">
      <w:pPr>
        <w:jc w:val="right"/>
        <w:rPr>
          <w:rFonts w:ascii="Times New Roman" w:hAnsi="Times New Roman" w:cs="Times New Roman"/>
          <w:lang w:val="en-GB"/>
        </w:rPr>
      </w:pPr>
      <w:r w:rsidRPr="00935BD3">
        <w:rPr>
          <w:rFonts w:ascii="Times New Roman" w:eastAsia="Times New Roman" w:hAnsi="Times New Roman" w:cs="Times New Roman"/>
          <w:i/>
          <w:color w:val="000000"/>
          <w:kern w:val="0"/>
          <w:u w:val="single"/>
          <w:lang w:val="en-GB" w:eastAsia="en-GB"/>
          <w14:ligatures w14:val="none"/>
        </w:rPr>
        <w:t>Ministry of Information, Communications and The Digital Economy</w:t>
      </w:r>
      <w:r w:rsidRPr="00935BD3">
        <w:rPr>
          <w:rFonts w:ascii="Times New Roman" w:hAnsi="Times New Roman" w:cs="Times New Roman"/>
          <w:lang w:val="en-GB"/>
        </w:rPr>
        <w:t>.</w:t>
      </w:r>
    </w:p>
    <w:p w14:paraId="23C75851" w14:textId="1EE69991" w:rsidR="00943715" w:rsidRPr="00935BD3" w:rsidRDefault="00943715" w:rsidP="00797A03">
      <w:pPr>
        <w:jc w:val="right"/>
        <w:rPr>
          <w:rFonts w:ascii="Times New Roman" w:hAnsi="Times New Roman" w:cs="Times New Roman"/>
          <w:lang w:val="en-GB"/>
        </w:rPr>
      </w:pPr>
    </w:p>
    <w:sectPr w:rsidR="00943715" w:rsidRPr="00935BD3" w:rsidSect="00957AF7">
      <w:headerReference w:type="default" r:id="rId11"/>
      <w:footerReference w:type="even" r:id="rId12"/>
      <w:footerReference w:type="default" r:id="rId13"/>
      <w:headerReference w:type="first" r:id="rId14"/>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AF9E" w14:textId="77777777" w:rsidR="00763EB1" w:rsidRDefault="00763EB1" w:rsidP="00957AF7">
      <w:r>
        <w:separator/>
      </w:r>
    </w:p>
  </w:endnote>
  <w:endnote w:type="continuationSeparator" w:id="0">
    <w:p w14:paraId="60BC16F6" w14:textId="77777777" w:rsidR="00763EB1" w:rsidRDefault="00763EB1" w:rsidP="00957AF7">
      <w:r>
        <w:continuationSeparator/>
      </w:r>
    </w:p>
  </w:endnote>
  <w:endnote w:type="continuationNotice" w:id="1">
    <w:p w14:paraId="1A6CBF12" w14:textId="77777777" w:rsidR="00763EB1" w:rsidRDefault="00763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366A6A" w:rsidRDefault="00366A6A" w:rsidP="00482AD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366A6A" w:rsidRDefault="00366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74426D80" w:rsidR="00366A6A" w:rsidRDefault="00366A6A" w:rsidP="00482AD9">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C5467A">
          <w:rPr>
            <w:rStyle w:val="PageNumber"/>
            <w:rFonts w:ascii="Times New Roman" w:hAnsi="Times New Roman" w:cs="Times New Roman"/>
            <w:noProof/>
          </w:rPr>
          <w:t>24</w:t>
        </w:r>
        <w:r w:rsidRPr="000B67BC">
          <w:rPr>
            <w:rStyle w:val="PageNumber"/>
            <w:rFonts w:ascii="Times New Roman" w:hAnsi="Times New Roman" w:cs="Times New Roman"/>
          </w:rPr>
          <w:fldChar w:fldCharType="end"/>
        </w:r>
      </w:p>
    </w:sdtContent>
  </w:sdt>
  <w:p w14:paraId="6407DAE1" w14:textId="77777777" w:rsidR="00366A6A" w:rsidRDefault="00366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CB99F" w14:textId="77777777" w:rsidR="00763EB1" w:rsidRDefault="00763EB1" w:rsidP="00957AF7">
      <w:r>
        <w:separator/>
      </w:r>
    </w:p>
  </w:footnote>
  <w:footnote w:type="continuationSeparator" w:id="0">
    <w:p w14:paraId="072F58C4" w14:textId="77777777" w:rsidR="00763EB1" w:rsidRDefault="00763EB1" w:rsidP="00957AF7">
      <w:r>
        <w:continuationSeparator/>
      </w:r>
    </w:p>
  </w:footnote>
  <w:footnote w:type="continuationNotice" w:id="1">
    <w:p w14:paraId="79F1935A" w14:textId="77777777" w:rsidR="00763EB1" w:rsidRDefault="00763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02788" w14:textId="77777777" w:rsidR="00363186" w:rsidRDefault="00363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366A6A" w:rsidRDefault="00366A6A"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54D"/>
    <w:multiLevelType w:val="hybridMultilevel"/>
    <w:tmpl w:val="E5F443F6"/>
    <w:lvl w:ilvl="0" w:tplc="960AA2D0">
      <w:start w:val="1"/>
      <w:numFmt w:val="lowerLetter"/>
      <w:lvlText w:val="(%1)"/>
      <w:lvlJc w:val="left"/>
      <w:pPr>
        <w:ind w:left="135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2D1443C"/>
    <w:multiLevelType w:val="hybridMultilevel"/>
    <w:tmpl w:val="387094A8"/>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 w15:restartNumberingAfterBreak="0">
    <w:nsid w:val="05176F63"/>
    <w:multiLevelType w:val="hybridMultilevel"/>
    <w:tmpl w:val="FF04FEF4"/>
    <w:lvl w:ilvl="0" w:tplc="9F4832DC">
      <w:start w:val="1"/>
      <w:numFmt w:val="lowerLetter"/>
      <w:lvlText w:val="(%1)"/>
      <w:lvlJc w:val="left"/>
      <w:pPr>
        <w:ind w:left="1170" w:hanging="360"/>
      </w:pPr>
      <w:rPr>
        <w:rFonts w:hint="default"/>
        <w:b w:val="0"/>
        <w:bCs w:val="0"/>
        <w:strike w:val="0"/>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 w15:restartNumberingAfterBreak="0">
    <w:nsid w:val="0BE03473"/>
    <w:multiLevelType w:val="hybridMultilevel"/>
    <w:tmpl w:val="21646090"/>
    <w:lvl w:ilvl="0" w:tplc="CF1AA512">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B400C7"/>
    <w:multiLevelType w:val="hybridMultilevel"/>
    <w:tmpl w:val="A60225EA"/>
    <w:lvl w:ilvl="0" w:tplc="CB3E822A">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3737B5"/>
    <w:multiLevelType w:val="hybridMultilevel"/>
    <w:tmpl w:val="A9F0D96C"/>
    <w:lvl w:ilvl="0" w:tplc="BF76B5BA">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F056A"/>
    <w:multiLevelType w:val="hybridMultilevel"/>
    <w:tmpl w:val="F3D6D9B0"/>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C23270CE">
      <w:start w:val="1"/>
      <w:numFmt w:val="lowerLetter"/>
      <w:lvlText w:val="(%3)"/>
      <w:lvlJc w:val="left"/>
      <w:pPr>
        <w:ind w:left="162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6405A"/>
    <w:multiLevelType w:val="hybridMultilevel"/>
    <w:tmpl w:val="0B7E5CAC"/>
    <w:lvl w:ilvl="0" w:tplc="F8AEB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173DAE"/>
    <w:multiLevelType w:val="hybridMultilevel"/>
    <w:tmpl w:val="E9D64F32"/>
    <w:lvl w:ilvl="0" w:tplc="F8AEBB3E">
      <w:start w:val="1"/>
      <w:numFmt w:val="lowerLetter"/>
      <w:lvlText w:val="(%1)"/>
      <w:lvlJc w:val="left"/>
      <w:pPr>
        <w:ind w:left="1022" w:hanging="360"/>
      </w:pPr>
      <w:rPr>
        <w:rFonts w:hint="default"/>
        <w:strike w:val="0"/>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9" w15:restartNumberingAfterBreak="0">
    <w:nsid w:val="25626AB0"/>
    <w:multiLevelType w:val="hybridMultilevel"/>
    <w:tmpl w:val="6F98A462"/>
    <w:lvl w:ilvl="0" w:tplc="2E68D912">
      <w:start w:val="1"/>
      <w:numFmt w:val="lowerLetter"/>
      <w:lvlText w:val="(%1)"/>
      <w:lvlJc w:val="left"/>
      <w:pPr>
        <w:ind w:left="147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 w15:restartNumberingAfterBreak="0">
    <w:nsid w:val="2831183B"/>
    <w:multiLevelType w:val="hybridMultilevel"/>
    <w:tmpl w:val="810E7204"/>
    <w:lvl w:ilvl="0" w:tplc="F8AEBB3E">
      <w:start w:val="1"/>
      <w:numFmt w:val="lowerLetter"/>
      <w:lvlText w:val="(%1)"/>
      <w:lvlJc w:val="left"/>
      <w:pPr>
        <w:ind w:left="1170" w:hanging="360"/>
      </w:pPr>
      <w:rPr>
        <w:rFonts w:hint="default"/>
        <w:strike w:val="0"/>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1" w15:restartNumberingAfterBreak="0">
    <w:nsid w:val="2B0179E4"/>
    <w:multiLevelType w:val="hybridMultilevel"/>
    <w:tmpl w:val="B2CE04AC"/>
    <w:lvl w:ilvl="0" w:tplc="2E68D912">
      <w:start w:val="1"/>
      <w:numFmt w:val="lowerLetter"/>
      <w:lvlText w:val="(%1)"/>
      <w:lvlJc w:val="left"/>
      <w:pPr>
        <w:ind w:left="1022" w:hanging="360"/>
      </w:pPr>
      <w:rPr>
        <w:rFonts w:ascii="Times New Roman" w:hAnsi="Times New Roman" w:cs="Times New Roman" w:hint="default"/>
        <w:spacing w:val="-25"/>
        <w:w w:val="99"/>
        <w:sz w:val="24"/>
        <w:szCs w:val="24"/>
      </w:rPr>
    </w:lvl>
    <w:lvl w:ilvl="1" w:tplc="08090019" w:tentative="1">
      <w:start w:val="1"/>
      <w:numFmt w:val="lowerLetter"/>
      <w:lvlText w:val="%2."/>
      <w:lvlJc w:val="left"/>
      <w:pPr>
        <w:ind w:left="1742" w:hanging="360"/>
      </w:pPr>
    </w:lvl>
    <w:lvl w:ilvl="2" w:tplc="2E68D912">
      <w:start w:val="1"/>
      <w:numFmt w:val="lowerLetter"/>
      <w:lvlText w:val="(%3)"/>
      <w:lvlJc w:val="left"/>
      <w:pPr>
        <w:ind w:left="1353" w:hanging="360"/>
      </w:pPr>
      <w:rPr>
        <w:rFonts w:ascii="Times New Roman" w:hAnsi="Times New Roman" w:cs="Times New Roman" w:hint="default"/>
        <w:spacing w:val="-25"/>
        <w:w w:val="99"/>
        <w:sz w:val="24"/>
        <w:szCs w:val="24"/>
      </w:r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2" w15:restartNumberingAfterBreak="0">
    <w:nsid w:val="2F2130A7"/>
    <w:multiLevelType w:val="hybridMultilevel"/>
    <w:tmpl w:val="387094A8"/>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 w15:restartNumberingAfterBreak="0">
    <w:nsid w:val="31025D37"/>
    <w:multiLevelType w:val="hybridMultilevel"/>
    <w:tmpl w:val="80104668"/>
    <w:lvl w:ilvl="0" w:tplc="507ACB1A">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987C43"/>
    <w:multiLevelType w:val="hybridMultilevel"/>
    <w:tmpl w:val="B478F27C"/>
    <w:lvl w:ilvl="0" w:tplc="09A2008C">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F04712"/>
    <w:multiLevelType w:val="hybridMultilevel"/>
    <w:tmpl w:val="24788444"/>
    <w:lvl w:ilvl="0" w:tplc="CB1CAAD6">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95331E"/>
    <w:multiLevelType w:val="hybridMultilevel"/>
    <w:tmpl w:val="AA5ACEE2"/>
    <w:lvl w:ilvl="0" w:tplc="F8AEBB3E">
      <w:start w:val="1"/>
      <w:numFmt w:val="lowerLetter"/>
      <w:lvlText w:val="(%1)"/>
      <w:lvlJc w:val="left"/>
      <w:pPr>
        <w:ind w:left="1170" w:hanging="360"/>
      </w:pPr>
      <w:rPr>
        <w:rFonts w:hint="default"/>
        <w:strike w:val="0"/>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7" w15:restartNumberingAfterBreak="0">
    <w:nsid w:val="3F3A42ED"/>
    <w:multiLevelType w:val="hybridMultilevel"/>
    <w:tmpl w:val="573040E6"/>
    <w:lvl w:ilvl="0" w:tplc="2E68D912">
      <w:start w:val="1"/>
      <w:numFmt w:val="lowerLetter"/>
      <w:lvlText w:val="(%1)"/>
      <w:lvlJc w:val="left"/>
      <w:pPr>
        <w:ind w:left="1353"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45214701"/>
    <w:multiLevelType w:val="hybridMultilevel"/>
    <w:tmpl w:val="502C32DA"/>
    <w:lvl w:ilvl="0" w:tplc="F8AEBB3E">
      <w:start w:val="1"/>
      <w:numFmt w:val="lowerLetter"/>
      <w:lvlText w:val="(%1)"/>
      <w:lvlJc w:val="left"/>
      <w:pPr>
        <w:ind w:left="1022" w:hanging="360"/>
      </w:pPr>
      <w:rPr>
        <w:rFonts w:hint="default"/>
        <w:strike w:val="0"/>
      </w:rPr>
    </w:lvl>
    <w:lvl w:ilvl="1" w:tplc="08090019">
      <w:start w:val="1"/>
      <w:numFmt w:val="lowerLetter"/>
      <w:lvlText w:val="%2."/>
      <w:lvlJc w:val="left"/>
      <w:pPr>
        <w:ind w:left="1742" w:hanging="360"/>
      </w:pPr>
    </w:lvl>
    <w:lvl w:ilvl="2" w:tplc="0809001B">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9" w15:restartNumberingAfterBreak="0">
    <w:nsid w:val="47501B76"/>
    <w:multiLevelType w:val="hybridMultilevel"/>
    <w:tmpl w:val="21C03A08"/>
    <w:lvl w:ilvl="0" w:tplc="BB4CD3AC">
      <w:start w:val="3"/>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4A6C4EA0"/>
    <w:multiLevelType w:val="hybridMultilevel"/>
    <w:tmpl w:val="BBA67992"/>
    <w:lvl w:ilvl="0" w:tplc="2E68D912">
      <w:start w:val="1"/>
      <w:numFmt w:val="lowerLetter"/>
      <w:lvlText w:val="(%1)"/>
      <w:lvlJc w:val="left"/>
      <w:pPr>
        <w:ind w:left="1353"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21" w15:restartNumberingAfterBreak="0">
    <w:nsid w:val="4DA037B9"/>
    <w:multiLevelType w:val="hybridMultilevel"/>
    <w:tmpl w:val="4580BD08"/>
    <w:lvl w:ilvl="0" w:tplc="67103AA4">
      <w:start w:val="1"/>
      <w:numFmt w:val="lowerLetter"/>
      <w:lvlText w:val="(%1)"/>
      <w:lvlJc w:val="left"/>
      <w:pPr>
        <w:ind w:left="1069"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9351303"/>
    <w:multiLevelType w:val="hybridMultilevel"/>
    <w:tmpl w:val="2A88EC48"/>
    <w:lvl w:ilvl="0" w:tplc="2E68D912">
      <w:start w:val="1"/>
      <w:numFmt w:val="lowerLetter"/>
      <w:lvlText w:val="(%1)"/>
      <w:lvlJc w:val="left"/>
      <w:pPr>
        <w:ind w:left="1022" w:hanging="360"/>
      </w:pPr>
      <w:rPr>
        <w:rFonts w:ascii="Times New Roman" w:hAnsi="Times New Roman" w:cs="Times New Roman" w:hint="default"/>
        <w:spacing w:val="-25"/>
        <w:w w:val="99"/>
        <w:sz w:val="24"/>
        <w:szCs w:val="24"/>
      </w:rPr>
    </w:lvl>
    <w:lvl w:ilvl="1" w:tplc="08090019" w:tentative="1">
      <w:start w:val="1"/>
      <w:numFmt w:val="lowerLetter"/>
      <w:lvlText w:val="%2."/>
      <w:lvlJc w:val="left"/>
      <w:pPr>
        <w:ind w:left="1742" w:hanging="360"/>
      </w:pPr>
    </w:lvl>
    <w:lvl w:ilvl="2" w:tplc="2E68D912">
      <w:start w:val="1"/>
      <w:numFmt w:val="lowerLetter"/>
      <w:lvlText w:val="(%3)"/>
      <w:lvlJc w:val="left"/>
      <w:pPr>
        <w:ind w:left="1353" w:hanging="360"/>
      </w:pPr>
      <w:rPr>
        <w:rFonts w:ascii="Times New Roman" w:hAnsi="Times New Roman" w:cs="Times New Roman" w:hint="default"/>
        <w:spacing w:val="-25"/>
        <w:w w:val="99"/>
        <w:sz w:val="24"/>
        <w:szCs w:val="24"/>
      </w:r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23" w15:restartNumberingAfterBreak="0">
    <w:nsid w:val="60015CFB"/>
    <w:multiLevelType w:val="hybridMultilevel"/>
    <w:tmpl w:val="E88E18FE"/>
    <w:lvl w:ilvl="0" w:tplc="3CACDF78">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390F41"/>
    <w:multiLevelType w:val="hybridMultilevel"/>
    <w:tmpl w:val="ADFA05B4"/>
    <w:lvl w:ilvl="0" w:tplc="F8AEBB3E">
      <w:start w:val="1"/>
      <w:numFmt w:val="lowerLetter"/>
      <w:lvlText w:val="(%1)"/>
      <w:lvlJc w:val="left"/>
      <w:pPr>
        <w:ind w:left="1440" w:hanging="360"/>
      </w:pPr>
      <w:rPr>
        <w:rFonts w:hint="default"/>
        <w:strike w:val="0"/>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6400423"/>
    <w:multiLevelType w:val="hybridMultilevel"/>
    <w:tmpl w:val="B1EADEE0"/>
    <w:lvl w:ilvl="0" w:tplc="F8AEBB3E">
      <w:start w:val="1"/>
      <w:numFmt w:val="lowerLetter"/>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C30EFE"/>
    <w:multiLevelType w:val="hybridMultilevel"/>
    <w:tmpl w:val="EF40FD36"/>
    <w:lvl w:ilvl="0" w:tplc="C82A6F3E">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847D2E"/>
    <w:multiLevelType w:val="hybridMultilevel"/>
    <w:tmpl w:val="614C3120"/>
    <w:lvl w:ilvl="0" w:tplc="F8AEBB3E">
      <w:start w:val="1"/>
      <w:numFmt w:val="lowerLetter"/>
      <w:lvlText w:val="(%1)"/>
      <w:lvlJc w:val="left"/>
      <w:pPr>
        <w:ind w:left="1022" w:hanging="360"/>
      </w:pPr>
      <w:rPr>
        <w:rFonts w:hint="default"/>
        <w:strike w:val="0"/>
      </w:rPr>
    </w:lvl>
    <w:lvl w:ilvl="1" w:tplc="08090019">
      <w:start w:val="1"/>
      <w:numFmt w:val="lowerLetter"/>
      <w:lvlText w:val="%2."/>
      <w:lvlJc w:val="left"/>
      <w:pPr>
        <w:ind w:left="1742" w:hanging="360"/>
      </w:pPr>
    </w:lvl>
    <w:lvl w:ilvl="2" w:tplc="0809001B">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28" w15:restartNumberingAfterBreak="0">
    <w:nsid w:val="78E3719B"/>
    <w:multiLevelType w:val="hybridMultilevel"/>
    <w:tmpl w:val="D27EDEB8"/>
    <w:lvl w:ilvl="0" w:tplc="C350484A">
      <w:start w:val="2"/>
      <w:numFmt w:val="lowerLetter"/>
      <w:lvlText w:val="(%1)"/>
      <w:lvlJc w:val="left"/>
      <w:pPr>
        <w:ind w:left="1080" w:hanging="360"/>
      </w:pPr>
      <w:rPr>
        <w:rFonts w:ascii="Times New Roman" w:hAnsi="Times New Roman" w:cs="Times New Roman" w:hint="default"/>
        <w:spacing w:val="-25"/>
        <w:w w:val="99"/>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CAD5028"/>
    <w:multiLevelType w:val="hybridMultilevel"/>
    <w:tmpl w:val="A74453B0"/>
    <w:lvl w:ilvl="0" w:tplc="F63A9C14">
      <w:start w:val="1"/>
      <w:numFmt w:val="lowerLetter"/>
      <w:lvlText w:val="(%1)"/>
      <w:lvlJc w:val="left"/>
      <w:pPr>
        <w:ind w:left="108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12556075">
    <w:abstractNumId w:val="6"/>
  </w:num>
  <w:num w:numId="2" w16cid:durableId="132647054">
    <w:abstractNumId w:val="17"/>
  </w:num>
  <w:num w:numId="3" w16cid:durableId="1371809270">
    <w:abstractNumId w:val="21"/>
  </w:num>
  <w:num w:numId="4" w16cid:durableId="1693795587">
    <w:abstractNumId w:val="0"/>
  </w:num>
  <w:num w:numId="5" w16cid:durableId="1144590835">
    <w:abstractNumId w:val="14"/>
  </w:num>
  <w:num w:numId="6" w16cid:durableId="297535189">
    <w:abstractNumId w:val="20"/>
  </w:num>
  <w:num w:numId="7" w16cid:durableId="370620368">
    <w:abstractNumId w:val="1"/>
  </w:num>
  <w:num w:numId="8" w16cid:durableId="285429662">
    <w:abstractNumId w:val="3"/>
  </w:num>
  <w:num w:numId="9" w16cid:durableId="598372508">
    <w:abstractNumId w:val="15"/>
  </w:num>
  <w:num w:numId="10" w16cid:durableId="1048069824">
    <w:abstractNumId w:val="4"/>
  </w:num>
  <w:num w:numId="11" w16cid:durableId="1015814302">
    <w:abstractNumId w:val="5"/>
  </w:num>
  <w:num w:numId="12" w16cid:durableId="801268620">
    <w:abstractNumId w:val="12"/>
  </w:num>
  <w:num w:numId="13" w16cid:durableId="785317983">
    <w:abstractNumId w:val="23"/>
  </w:num>
  <w:num w:numId="14" w16cid:durableId="64954078">
    <w:abstractNumId w:val="29"/>
  </w:num>
  <w:num w:numId="15" w16cid:durableId="1421175862">
    <w:abstractNumId w:val="13"/>
  </w:num>
  <w:num w:numId="16" w16cid:durableId="340544471">
    <w:abstractNumId w:val="26"/>
  </w:num>
  <w:num w:numId="17" w16cid:durableId="1670710528">
    <w:abstractNumId w:val="9"/>
  </w:num>
  <w:num w:numId="18" w16cid:durableId="267005003">
    <w:abstractNumId w:val="19"/>
  </w:num>
  <w:num w:numId="19" w16cid:durableId="1628511621">
    <w:abstractNumId w:val="28"/>
  </w:num>
  <w:num w:numId="20" w16cid:durableId="1582835874">
    <w:abstractNumId w:val="8"/>
  </w:num>
  <w:num w:numId="21" w16cid:durableId="1841847344">
    <w:abstractNumId w:val="10"/>
  </w:num>
  <w:num w:numId="22" w16cid:durableId="1865747613">
    <w:abstractNumId w:val="16"/>
  </w:num>
  <w:num w:numId="23" w16cid:durableId="333194039">
    <w:abstractNumId w:val="2"/>
  </w:num>
  <w:num w:numId="24" w16cid:durableId="616106007">
    <w:abstractNumId w:val="18"/>
  </w:num>
  <w:num w:numId="25" w16cid:durableId="116680285">
    <w:abstractNumId w:val="24"/>
  </w:num>
  <w:num w:numId="26" w16cid:durableId="1264605715">
    <w:abstractNumId w:val="27"/>
  </w:num>
  <w:num w:numId="27" w16cid:durableId="1179810877">
    <w:abstractNumId w:val="7"/>
  </w:num>
  <w:num w:numId="28" w16cid:durableId="1150361453">
    <w:abstractNumId w:val="25"/>
  </w:num>
  <w:num w:numId="29" w16cid:durableId="1947999492">
    <w:abstractNumId w:val="22"/>
  </w:num>
  <w:num w:numId="30" w16cid:durableId="136362704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01601"/>
    <w:rsid w:val="00003A8E"/>
    <w:rsid w:val="00006DB8"/>
    <w:rsid w:val="00011665"/>
    <w:rsid w:val="00012C1B"/>
    <w:rsid w:val="00012E92"/>
    <w:rsid w:val="00013167"/>
    <w:rsid w:val="000165CB"/>
    <w:rsid w:val="00016C26"/>
    <w:rsid w:val="00016D36"/>
    <w:rsid w:val="00020FB8"/>
    <w:rsid w:val="000220ED"/>
    <w:rsid w:val="00026A33"/>
    <w:rsid w:val="00030562"/>
    <w:rsid w:val="00033528"/>
    <w:rsid w:val="00037AF7"/>
    <w:rsid w:val="000421F3"/>
    <w:rsid w:val="000509E6"/>
    <w:rsid w:val="00053F1C"/>
    <w:rsid w:val="00055650"/>
    <w:rsid w:val="00057C2F"/>
    <w:rsid w:val="00065EB3"/>
    <w:rsid w:val="0006628C"/>
    <w:rsid w:val="000713C8"/>
    <w:rsid w:val="00075C7E"/>
    <w:rsid w:val="0007641B"/>
    <w:rsid w:val="00076A66"/>
    <w:rsid w:val="00080DAD"/>
    <w:rsid w:val="000814F8"/>
    <w:rsid w:val="00081706"/>
    <w:rsid w:val="0008258E"/>
    <w:rsid w:val="000837C0"/>
    <w:rsid w:val="00091273"/>
    <w:rsid w:val="00091360"/>
    <w:rsid w:val="000927A3"/>
    <w:rsid w:val="00092E86"/>
    <w:rsid w:val="00095129"/>
    <w:rsid w:val="00095E9C"/>
    <w:rsid w:val="00096805"/>
    <w:rsid w:val="0009776F"/>
    <w:rsid w:val="00097DBE"/>
    <w:rsid w:val="000A26A9"/>
    <w:rsid w:val="000A2D68"/>
    <w:rsid w:val="000A301D"/>
    <w:rsid w:val="000A4849"/>
    <w:rsid w:val="000A4D51"/>
    <w:rsid w:val="000A5E46"/>
    <w:rsid w:val="000A7495"/>
    <w:rsid w:val="000B10B2"/>
    <w:rsid w:val="000B3584"/>
    <w:rsid w:val="000B5D41"/>
    <w:rsid w:val="000B67BC"/>
    <w:rsid w:val="000B6F07"/>
    <w:rsid w:val="000B7359"/>
    <w:rsid w:val="000B7F04"/>
    <w:rsid w:val="000C081C"/>
    <w:rsid w:val="000C0920"/>
    <w:rsid w:val="000C16B7"/>
    <w:rsid w:val="000C22E1"/>
    <w:rsid w:val="000C49AD"/>
    <w:rsid w:val="000D3540"/>
    <w:rsid w:val="000D49F9"/>
    <w:rsid w:val="000E1AAC"/>
    <w:rsid w:val="000E219C"/>
    <w:rsid w:val="000E6497"/>
    <w:rsid w:val="000E700D"/>
    <w:rsid w:val="000F1A0D"/>
    <w:rsid w:val="000F2429"/>
    <w:rsid w:val="000F3DD7"/>
    <w:rsid w:val="000F413E"/>
    <w:rsid w:val="000F43C2"/>
    <w:rsid w:val="00100940"/>
    <w:rsid w:val="00103D62"/>
    <w:rsid w:val="00104E74"/>
    <w:rsid w:val="0010501A"/>
    <w:rsid w:val="00106052"/>
    <w:rsid w:val="0011239A"/>
    <w:rsid w:val="00114C42"/>
    <w:rsid w:val="00117720"/>
    <w:rsid w:val="001210BB"/>
    <w:rsid w:val="0012396E"/>
    <w:rsid w:val="00124F91"/>
    <w:rsid w:val="00124FB2"/>
    <w:rsid w:val="001315EC"/>
    <w:rsid w:val="001324B5"/>
    <w:rsid w:val="0013655E"/>
    <w:rsid w:val="00140D3E"/>
    <w:rsid w:val="00141B44"/>
    <w:rsid w:val="001451BB"/>
    <w:rsid w:val="00150ADF"/>
    <w:rsid w:val="00151831"/>
    <w:rsid w:val="0015311E"/>
    <w:rsid w:val="00164647"/>
    <w:rsid w:val="0016489C"/>
    <w:rsid w:val="0016791D"/>
    <w:rsid w:val="00173559"/>
    <w:rsid w:val="00177A17"/>
    <w:rsid w:val="001810E5"/>
    <w:rsid w:val="00183069"/>
    <w:rsid w:val="001855B7"/>
    <w:rsid w:val="0018794E"/>
    <w:rsid w:val="001906C0"/>
    <w:rsid w:val="00190C4A"/>
    <w:rsid w:val="00191415"/>
    <w:rsid w:val="00191B4D"/>
    <w:rsid w:val="00192F29"/>
    <w:rsid w:val="00196230"/>
    <w:rsid w:val="00196259"/>
    <w:rsid w:val="001A2144"/>
    <w:rsid w:val="001A3191"/>
    <w:rsid w:val="001B1C9A"/>
    <w:rsid w:val="001B1E76"/>
    <w:rsid w:val="001B58C8"/>
    <w:rsid w:val="001C0741"/>
    <w:rsid w:val="001C17F0"/>
    <w:rsid w:val="001C241E"/>
    <w:rsid w:val="001C3FB4"/>
    <w:rsid w:val="001D0F0D"/>
    <w:rsid w:val="001D2C71"/>
    <w:rsid w:val="001D2DC3"/>
    <w:rsid w:val="001D4CD2"/>
    <w:rsid w:val="001D5FB8"/>
    <w:rsid w:val="001D736C"/>
    <w:rsid w:val="001E0C45"/>
    <w:rsid w:val="001E4D4A"/>
    <w:rsid w:val="001E6932"/>
    <w:rsid w:val="001E7244"/>
    <w:rsid w:val="001F60E7"/>
    <w:rsid w:val="00204005"/>
    <w:rsid w:val="002042A7"/>
    <w:rsid w:val="00207261"/>
    <w:rsid w:val="0021057A"/>
    <w:rsid w:val="00211107"/>
    <w:rsid w:val="00212EF1"/>
    <w:rsid w:val="00213185"/>
    <w:rsid w:val="00215BCA"/>
    <w:rsid w:val="00216487"/>
    <w:rsid w:val="00216619"/>
    <w:rsid w:val="00217001"/>
    <w:rsid w:val="0021750A"/>
    <w:rsid w:val="00221696"/>
    <w:rsid w:val="002246BC"/>
    <w:rsid w:val="0022725B"/>
    <w:rsid w:val="0023074E"/>
    <w:rsid w:val="002330FD"/>
    <w:rsid w:val="002335E1"/>
    <w:rsid w:val="00235699"/>
    <w:rsid w:val="00236B45"/>
    <w:rsid w:val="0024082C"/>
    <w:rsid w:val="002435FC"/>
    <w:rsid w:val="0024360B"/>
    <w:rsid w:val="002456B0"/>
    <w:rsid w:val="00250223"/>
    <w:rsid w:val="00254753"/>
    <w:rsid w:val="00257AC3"/>
    <w:rsid w:val="002664A8"/>
    <w:rsid w:val="0027120B"/>
    <w:rsid w:val="00273E40"/>
    <w:rsid w:val="002743BD"/>
    <w:rsid w:val="00275051"/>
    <w:rsid w:val="00275764"/>
    <w:rsid w:val="00275DF9"/>
    <w:rsid w:val="00277C93"/>
    <w:rsid w:val="002829FF"/>
    <w:rsid w:val="00284184"/>
    <w:rsid w:val="00287710"/>
    <w:rsid w:val="00292945"/>
    <w:rsid w:val="00296C35"/>
    <w:rsid w:val="002A1E0B"/>
    <w:rsid w:val="002B28A2"/>
    <w:rsid w:val="002B50FD"/>
    <w:rsid w:val="002B6AB7"/>
    <w:rsid w:val="002C16DE"/>
    <w:rsid w:val="002C28BF"/>
    <w:rsid w:val="002C2900"/>
    <w:rsid w:val="002C35BA"/>
    <w:rsid w:val="002C551D"/>
    <w:rsid w:val="002C59F4"/>
    <w:rsid w:val="002C6D80"/>
    <w:rsid w:val="002D00DF"/>
    <w:rsid w:val="002D117F"/>
    <w:rsid w:val="002D4C60"/>
    <w:rsid w:val="002E0FFB"/>
    <w:rsid w:val="002E438D"/>
    <w:rsid w:val="002E4470"/>
    <w:rsid w:val="002E492B"/>
    <w:rsid w:val="002F1732"/>
    <w:rsid w:val="002F361F"/>
    <w:rsid w:val="00306457"/>
    <w:rsid w:val="0030782E"/>
    <w:rsid w:val="003105D0"/>
    <w:rsid w:val="00311C5C"/>
    <w:rsid w:val="00314B58"/>
    <w:rsid w:val="0031550B"/>
    <w:rsid w:val="00322F5F"/>
    <w:rsid w:val="003245D7"/>
    <w:rsid w:val="0033099F"/>
    <w:rsid w:val="003329E8"/>
    <w:rsid w:val="00332C8D"/>
    <w:rsid w:val="00332CB9"/>
    <w:rsid w:val="003339F4"/>
    <w:rsid w:val="003360E4"/>
    <w:rsid w:val="00345EAB"/>
    <w:rsid w:val="00353789"/>
    <w:rsid w:val="003605EE"/>
    <w:rsid w:val="00362C52"/>
    <w:rsid w:val="00362FA8"/>
    <w:rsid w:val="00363186"/>
    <w:rsid w:val="003637ED"/>
    <w:rsid w:val="003640F1"/>
    <w:rsid w:val="003642B5"/>
    <w:rsid w:val="00366A6A"/>
    <w:rsid w:val="00371036"/>
    <w:rsid w:val="00371E8D"/>
    <w:rsid w:val="00371F57"/>
    <w:rsid w:val="00375EFD"/>
    <w:rsid w:val="0037613D"/>
    <w:rsid w:val="003845FF"/>
    <w:rsid w:val="0038705D"/>
    <w:rsid w:val="00387D60"/>
    <w:rsid w:val="0039005C"/>
    <w:rsid w:val="00392307"/>
    <w:rsid w:val="0039414A"/>
    <w:rsid w:val="00394C2D"/>
    <w:rsid w:val="0039575F"/>
    <w:rsid w:val="00395D75"/>
    <w:rsid w:val="003A014C"/>
    <w:rsid w:val="003A0E9F"/>
    <w:rsid w:val="003A25C1"/>
    <w:rsid w:val="003A52BB"/>
    <w:rsid w:val="003B17B7"/>
    <w:rsid w:val="003B2389"/>
    <w:rsid w:val="003B530A"/>
    <w:rsid w:val="003C0EDE"/>
    <w:rsid w:val="003C2860"/>
    <w:rsid w:val="003C345D"/>
    <w:rsid w:val="003C62C3"/>
    <w:rsid w:val="003C7D9A"/>
    <w:rsid w:val="003D52A5"/>
    <w:rsid w:val="003D5807"/>
    <w:rsid w:val="003D5B4C"/>
    <w:rsid w:val="003E0927"/>
    <w:rsid w:val="003E0A55"/>
    <w:rsid w:val="003E1138"/>
    <w:rsid w:val="003F32DF"/>
    <w:rsid w:val="003F4413"/>
    <w:rsid w:val="004006D9"/>
    <w:rsid w:val="004012C2"/>
    <w:rsid w:val="00401EB5"/>
    <w:rsid w:val="0040530F"/>
    <w:rsid w:val="004073E2"/>
    <w:rsid w:val="00411CC7"/>
    <w:rsid w:val="004124B6"/>
    <w:rsid w:val="00412549"/>
    <w:rsid w:val="00413A2F"/>
    <w:rsid w:val="004140FA"/>
    <w:rsid w:val="00415804"/>
    <w:rsid w:val="00416FC4"/>
    <w:rsid w:val="004202FE"/>
    <w:rsid w:val="004264D0"/>
    <w:rsid w:val="00433E52"/>
    <w:rsid w:val="00437579"/>
    <w:rsid w:val="004414B3"/>
    <w:rsid w:val="00442520"/>
    <w:rsid w:val="00443583"/>
    <w:rsid w:val="00444F17"/>
    <w:rsid w:val="00453554"/>
    <w:rsid w:val="00457D42"/>
    <w:rsid w:val="00462FE8"/>
    <w:rsid w:val="00466D30"/>
    <w:rsid w:val="00471592"/>
    <w:rsid w:val="00475D80"/>
    <w:rsid w:val="004806D9"/>
    <w:rsid w:val="00482AD9"/>
    <w:rsid w:val="0048409D"/>
    <w:rsid w:val="004843BE"/>
    <w:rsid w:val="00484542"/>
    <w:rsid w:val="00484CCD"/>
    <w:rsid w:val="00491CE1"/>
    <w:rsid w:val="00491D03"/>
    <w:rsid w:val="00492ED3"/>
    <w:rsid w:val="004947C6"/>
    <w:rsid w:val="00495B04"/>
    <w:rsid w:val="00496E83"/>
    <w:rsid w:val="004A23AD"/>
    <w:rsid w:val="004A32F2"/>
    <w:rsid w:val="004B1A2F"/>
    <w:rsid w:val="004B608F"/>
    <w:rsid w:val="004B7762"/>
    <w:rsid w:val="004B7CB0"/>
    <w:rsid w:val="004C0477"/>
    <w:rsid w:val="004C1377"/>
    <w:rsid w:val="004C1669"/>
    <w:rsid w:val="004C461D"/>
    <w:rsid w:val="004C4696"/>
    <w:rsid w:val="004C4BBF"/>
    <w:rsid w:val="004C4F52"/>
    <w:rsid w:val="004C4FD3"/>
    <w:rsid w:val="004C5A3D"/>
    <w:rsid w:val="004C6F66"/>
    <w:rsid w:val="004D031C"/>
    <w:rsid w:val="004D1E83"/>
    <w:rsid w:val="004D37F9"/>
    <w:rsid w:val="004D4534"/>
    <w:rsid w:val="004D4B03"/>
    <w:rsid w:val="004D7D12"/>
    <w:rsid w:val="004F07D6"/>
    <w:rsid w:val="004F1B93"/>
    <w:rsid w:val="004F46BC"/>
    <w:rsid w:val="004F5745"/>
    <w:rsid w:val="004F5856"/>
    <w:rsid w:val="004F59CD"/>
    <w:rsid w:val="004F6248"/>
    <w:rsid w:val="00501034"/>
    <w:rsid w:val="005013DA"/>
    <w:rsid w:val="0050396E"/>
    <w:rsid w:val="00503A92"/>
    <w:rsid w:val="00505C8E"/>
    <w:rsid w:val="005117C6"/>
    <w:rsid w:val="005137E0"/>
    <w:rsid w:val="005146F5"/>
    <w:rsid w:val="005152C8"/>
    <w:rsid w:val="00527867"/>
    <w:rsid w:val="00531DBA"/>
    <w:rsid w:val="0053237D"/>
    <w:rsid w:val="00533239"/>
    <w:rsid w:val="00541EAB"/>
    <w:rsid w:val="00546B59"/>
    <w:rsid w:val="00553A57"/>
    <w:rsid w:val="00555901"/>
    <w:rsid w:val="0055702B"/>
    <w:rsid w:val="005602EB"/>
    <w:rsid w:val="00560B07"/>
    <w:rsid w:val="005619A1"/>
    <w:rsid w:val="00561CAB"/>
    <w:rsid w:val="00566157"/>
    <w:rsid w:val="005820B9"/>
    <w:rsid w:val="0058310B"/>
    <w:rsid w:val="00584048"/>
    <w:rsid w:val="0059508B"/>
    <w:rsid w:val="00596529"/>
    <w:rsid w:val="00596FE4"/>
    <w:rsid w:val="005A3362"/>
    <w:rsid w:val="005A4D87"/>
    <w:rsid w:val="005A7831"/>
    <w:rsid w:val="005B037A"/>
    <w:rsid w:val="005B0D27"/>
    <w:rsid w:val="005B356D"/>
    <w:rsid w:val="005B3CC7"/>
    <w:rsid w:val="005B638F"/>
    <w:rsid w:val="005B6C01"/>
    <w:rsid w:val="005C0CCB"/>
    <w:rsid w:val="005C1398"/>
    <w:rsid w:val="005C1688"/>
    <w:rsid w:val="005C319C"/>
    <w:rsid w:val="005C4D07"/>
    <w:rsid w:val="005C57E5"/>
    <w:rsid w:val="005C6735"/>
    <w:rsid w:val="005D2B77"/>
    <w:rsid w:val="005D2F30"/>
    <w:rsid w:val="005D68C2"/>
    <w:rsid w:val="005D6ACA"/>
    <w:rsid w:val="005D6B83"/>
    <w:rsid w:val="005E1CF0"/>
    <w:rsid w:val="005E2D64"/>
    <w:rsid w:val="005E3F64"/>
    <w:rsid w:val="005E57C4"/>
    <w:rsid w:val="005E6268"/>
    <w:rsid w:val="005E71C7"/>
    <w:rsid w:val="005F0676"/>
    <w:rsid w:val="005F1C07"/>
    <w:rsid w:val="005F2D3B"/>
    <w:rsid w:val="005F4DC9"/>
    <w:rsid w:val="005F7BBF"/>
    <w:rsid w:val="005F7ED0"/>
    <w:rsid w:val="006027AB"/>
    <w:rsid w:val="00604A6B"/>
    <w:rsid w:val="00604CA0"/>
    <w:rsid w:val="0060586B"/>
    <w:rsid w:val="006064E2"/>
    <w:rsid w:val="00607ED9"/>
    <w:rsid w:val="00615642"/>
    <w:rsid w:val="00617172"/>
    <w:rsid w:val="00621164"/>
    <w:rsid w:val="006252FB"/>
    <w:rsid w:val="0063048A"/>
    <w:rsid w:val="006316CB"/>
    <w:rsid w:val="00634D1D"/>
    <w:rsid w:val="00642E0F"/>
    <w:rsid w:val="00650514"/>
    <w:rsid w:val="006506DD"/>
    <w:rsid w:val="00650C70"/>
    <w:rsid w:val="006513A5"/>
    <w:rsid w:val="006513D8"/>
    <w:rsid w:val="006525C6"/>
    <w:rsid w:val="00655A0D"/>
    <w:rsid w:val="00657AFA"/>
    <w:rsid w:val="006604FD"/>
    <w:rsid w:val="00660D95"/>
    <w:rsid w:val="0066227D"/>
    <w:rsid w:val="00663365"/>
    <w:rsid w:val="006643DF"/>
    <w:rsid w:val="00667EA7"/>
    <w:rsid w:val="00670340"/>
    <w:rsid w:val="00673937"/>
    <w:rsid w:val="00673F71"/>
    <w:rsid w:val="006751AB"/>
    <w:rsid w:val="00676601"/>
    <w:rsid w:val="00676D63"/>
    <w:rsid w:val="006807C2"/>
    <w:rsid w:val="006811BF"/>
    <w:rsid w:val="00681C79"/>
    <w:rsid w:val="00682EF8"/>
    <w:rsid w:val="00684672"/>
    <w:rsid w:val="00685374"/>
    <w:rsid w:val="0068555B"/>
    <w:rsid w:val="00691F6C"/>
    <w:rsid w:val="00692E13"/>
    <w:rsid w:val="00694BCA"/>
    <w:rsid w:val="006955D5"/>
    <w:rsid w:val="006A19D0"/>
    <w:rsid w:val="006A4763"/>
    <w:rsid w:val="006A7842"/>
    <w:rsid w:val="006B16BA"/>
    <w:rsid w:val="006B4781"/>
    <w:rsid w:val="006C1FD8"/>
    <w:rsid w:val="006C2628"/>
    <w:rsid w:val="006C298D"/>
    <w:rsid w:val="006C3F2B"/>
    <w:rsid w:val="006C7816"/>
    <w:rsid w:val="006D1D31"/>
    <w:rsid w:val="006D3AD5"/>
    <w:rsid w:val="006D5B4B"/>
    <w:rsid w:val="006D6169"/>
    <w:rsid w:val="006D7A64"/>
    <w:rsid w:val="006E321A"/>
    <w:rsid w:val="006E70E0"/>
    <w:rsid w:val="006F0D53"/>
    <w:rsid w:val="006F0FD4"/>
    <w:rsid w:val="006F2CE1"/>
    <w:rsid w:val="006F488F"/>
    <w:rsid w:val="006F55B8"/>
    <w:rsid w:val="006F5C77"/>
    <w:rsid w:val="0070080A"/>
    <w:rsid w:val="00701AC0"/>
    <w:rsid w:val="00703B1A"/>
    <w:rsid w:val="007051E7"/>
    <w:rsid w:val="00705EF4"/>
    <w:rsid w:val="0071161D"/>
    <w:rsid w:val="00711853"/>
    <w:rsid w:val="0071245C"/>
    <w:rsid w:val="00713207"/>
    <w:rsid w:val="00714D8B"/>
    <w:rsid w:val="007153CF"/>
    <w:rsid w:val="00715D7C"/>
    <w:rsid w:val="00716F84"/>
    <w:rsid w:val="00717211"/>
    <w:rsid w:val="00717EF2"/>
    <w:rsid w:val="007204C3"/>
    <w:rsid w:val="00721A63"/>
    <w:rsid w:val="00724029"/>
    <w:rsid w:val="00730405"/>
    <w:rsid w:val="007316B1"/>
    <w:rsid w:val="00732F84"/>
    <w:rsid w:val="0073521A"/>
    <w:rsid w:val="00742B77"/>
    <w:rsid w:val="00751140"/>
    <w:rsid w:val="0076300B"/>
    <w:rsid w:val="00763873"/>
    <w:rsid w:val="00763EA4"/>
    <w:rsid w:val="00763EB1"/>
    <w:rsid w:val="00765A2E"/>
    <w:rsid w:val="00766780"/>
    <w:rsid w:val="00767B59"/>
    <w:rsid w:val="00770697"/>
    <w:rsid w:val="00781810"/>
    <w:rsid w:val="0078422F"/>
    <w:rsid w:val="007855B2"/>
    <w:rsid w:val="00785F69"/>
    <w:rsid w:val="00786255"/>
    <w:rsid w:val="007967FB"/>
    <w:rsid w:val="00797A03"/>
    <w:rsid w:val="007A09C8"/>
    <w:rsid w:val="007A0F1F"/>
    <w:rsid w:val="007A3A16"/>
    <w:rsid w:val="007A7380"/>
    <w:rsid w:val="007B1D67"/>
    <w:rsid w:val="007B2616"/>
    <w:rsid w:val="007B5959"/>
    <w:rsid w:val="007C24B4"/>
    <w:rsid w:val="007C2E4C"/>
    <w:rsid w:val="007C372E"/>
    <w:rsid w:val="007C4065"/>
    <w:rsid w:val="007C64D9"/>
    <w:rsid w:val="007C6818"/>
    <w:rsid w:val="007D2187"/>
    <w:rsid w:val="007D4BF0"/>
    <w:rsid w:val="007E1845"/>
    <w:rsid w:val="007E2A8B"/>
    <w:rsid w:val="007E3619"/>
    <w:rsid w:val="007E394E"/>
    <w:rsid w:val="007E51A3"/>
    <w:rsid w:val="007E52F3"/>
    <w:rsid w:val="007E7887"/>
    <w:rsid w:val="007F045A"/>
    <w:rsid w:val="007F1C34"/>
    <w:rsid w:val="007F42A3"/>
    <w:rsid w:val="007F4349"/>
    <w:rsid w:val="007F5D75"/>
    <w:rsid w:val="00801307"/>
    <w:rsid w:val="00803A5C"/>
    <w:rsid w:val="00803CCD"/>
    <w:rsid w:val="00804540"/>
    <w:rsid w:val="00812E7D"/>
    <w:rsid w:val="008142B3"/>
    <w:rsid w:val="00817948"/>
    <w:rsid w:val="008205D8"/>
    <w:rsid w:val="00821809"/>
    <w:rsid w:val="00823F01"/>
    <w:rsid w:val="008366A4"/>
    <w:rsid w:val="00837080"/>
    <w:rsid w:val="0084022A"/>
    <w:rsid w:val="00841C5C"/>
    <w:rsid w:val="008457D5"/>
    <w:rsid w:val="00850A2B"/>
    <w:rsid w:val="00850D81"/>
    <w:rsid w:val="00852FAE"/>
    <w:rsid w:val="008559D5"/>
    <w:rsid w:val="00856387"/>
    <w:rsid w:val="00857CF9"/>
    <w:rsid w:val="00857FA7"/>
    <w:rsid w:val="0086282F"/>
    <w:rsid w:val="00862C11"/>
    <w:rsid w:val="00867153"/>
    <w:rsid w:val="008678B2"/>
    <w:rsid w:val="008776B6"/>
    <w:rsid w:val="0087796D"/>
    <w:rsid w:val="00882A0E"/>
    <w:rsid w:val="00883D31"/>
    <w:rsid w:val="00884E8D"/>
    <w:rsid w:val="008879ED"/>
    <w:rsid w:val="008908CE"/>
    <w:rsid w:val="00891706"/>
    <w:rsid w:val="00891911"/>
    <w:rsid w:val="008927E3"/>
    <w:rsid w:val="008A1B1C"/>
    <w:rsid w:val="008A4B98"/>
    <w:rsid w:val="008B0951"/>
    <w:rsid w:val="008B20E4"/>
    <w:rsid w:val="008B2C88"/>
    <w:rsid w:val="008B2CAB"/>
    <w:rsid w:val="008B3F06"/>
    <w:rsid w:val="008B524B"/>
    <w:rsid w:val="008B56A3"/>
    <w:rsid w:val="008B747F"/>
    <w:rsid w:val="008C0448"/>
    <w:rsid w:val="008C0DA0"/>
    <w:rsid w:val="008C14B9"/>
    <w:rsid w:val="008C3ECD"/>
    <w:rsid w:val="008C53E9"/>
    <w:rsid w:val="008C61D9"/>
    <w:rsid w:val="008C66E5"/>
    <w:rsid w:val="008C6BDE"/>
    <w:rsid w:val="008C76D1"/>
    <w:rsid w:val="008D028B"/>
    <w:rsid w:val="008D0A16"/>
    <w:rsid w:val="008D11B2"/>
    <w:rsid w:val="008D2023"/>
    <w:rsid w:val="008D360D"/>
    <w:rsid w:val="008D48C3"/>
    <w:rsid w:val="008D49D2"/>
    <w:rsid w:val="008D59CD"/>
    <w:rsid w:val="008D7103"/>
    <w:rsid w:val="008E0C6E"/>
    <w:rsid w:val="008E3F13"/>
    <w:rsid w:val="008F0AF7"/>
    <w:rsid w:val="008F11D4"/>
    <w:rsid w:val="008F2E87"/>
    <w:rsid w:val="008F58CC"/>
    <w:rsid w:val="008F59E0"/>
    <w:rsid w:val="008F7CF8"/>
    <w:rsid w:val="0090175C"/>
    <w:rsid w:val="009035D0"/>
    <w:rsid w:val="009043FA"/>
    <w:rsid w:val="00904DD0"/>
    <w:rsid w:val="00907AAC"/>
    <w:rsid w:val="009142D7"/>
    <w:rsid w:val="0091528C"/>
    <w:rsid w:val="00915A28"/>
    <w:rsid w:val="00920780"/>
    <w:rsid w:val="00924505"/>
    <w:rsid w:val="0092656E"/>
    <w:rsid w:val="00927577"/>
    <w:rsid w:val="00930610"/>
    <w:rsid w:val="0093158B"/>
    <w:rsid w:val="0093237A"/>
    <w:rsid w:val="0093396D"/>
    <w:rsid w:val="00933C9D"/>
    <w:rsid w:val="009353C7"/>
    <w:rsid w:val="00935BD3"/>
    <w:rsid w:val="009370B1"/>
    <w:rsid w:val="009379BD"/>
    <w:rsid w:val="00943715"/>
    <w:rsid w:val="00946853"/>
    <w:rsid w:val="00950A23"/>
    <w:rsid w:val="00954AF3"/>
    <w:rsid w:val="00954C67"/>
    <w:rsid w:val="0095659D"/>
    <w:rsid w:val="00957AF7"/>
    <w:rsid w:val="00961163"/>
    <w:rsid w:val="00961EF5"/>
    <w:rsid w:val="00964B25"/>
    <w:rsid w:val="009668BE"/>
    <w:rsid w:val="00966993"/>
    <w:rsid w:val="00967FFE"/>
    <w:rsid w:val="00970DBF"/>
    <w:rsid w:val="00972412"/>
    <w:rsid w:val="00972967"/>
    <w:rsid w:val="00973E3E"/>
    <w:rsid w:val="009826C2"/>
    <w:rsid w:val="00983567"/>
    <w:rsid w:val="0098554F"/>
    <w:rsid w:val="0098612A"/>
    <w:rsid w:val="009864E2"/>
    <w:rsid w:val="00986523"/>
    <w:rsid w:val="00987E86"/>
    <w:rsid w:val="00992CBC"/>
    <w:rsid w:val="00992FC4"/>
    <w:rsid w:val="009933F0"/>
    <w:rsid w:val="009A2A24"/>
    <w:rsid w:val="009A2D5A"/>
    <w:rsid w:val="009A2FDA"/>
    <w:rsid w:val="009A34AC"/>
    <w:rsid w:val="009A66A0"/>
    <w:rsid w:val="009A677A"/>
    <w:rsid w:val="009A6F0D"/>
    <w:rsid w:val="009A7128"/>
    <w:rsid w:val="009B1C83"/>
    <w:rsid w:val="009B1D1D"/>
    <w:rsid w:val="009B5448"/>
    <w:rsid w:val="009B6AF3"/>
    <w:rsid w:val="009B7EF5"/>
    <w:rsid w:val="009C09C7"/>
    <w:rsid w:val="009C1051"/>
    <w:rsid w:val="009C14D7"/>
    <w:rsid w:val="009C7AA7"/>
    <w:rsid w:val="009D3BA5"/>
    <w:rsid w:val="009D4CE4"/>
    <w:rsid w:val="009E2E48"/>
    <w:rsid w:val="009E4AE1"/>
    <w:rsid w:val="009F11DA"/>
    <w:rsid w:val="009F166F"/>
    <w:rsid w:val="009F70B1"/>
    <w:rsid w:val="009F7940"/>
    <w:rsid w:val="009F7BB0"/>
    <w:rsid w:val="00A007BD"/>
    <w:rsid w:val="00A0280C"/>
    <w:rsid w:val="00A03521"/>
    <w:rsid w:val="00A06C04"/>
    <w:rsid w:val="00A07B8F"/>
    <w:rsid w:val="00A1081D"/>
    <w:rsid w:val="00A1437C"/>
    <w:rsid w:val="00A14F4B"/>
    <w:rsid w:val="00A17EBE"/>
    <w:rsid w:val="00A20E2C"/>
    <w:rsid w:val="00A35DF0"/>
    <w:rsid w:val="00A369F4"/>
    <w:rsid w:val="00A40C50"/>
    <w:rsid w:val="00A40C9D"/>
    <w:rsid w:val="00A41108"/>
    <w:rsid w:val="00A43FBA"/>
    <w:rsid w:val="00A441AA"/>
    <w:rsid w:val="00A465F6"/>
    <w:rsid w:val="00A46B44"/>
    <w:rsid w:val="00A52B66"/>
    <w:rsid w:val="00A5418A"/>
    <w:rsid w:val="00A5515E"/>
    <w:rsid w:val="00A56317"/>
    <w:rsid w:val="00A60838"/>
    <w:rsid w:val="00A61BCE"/>
    <w:rsid w:val="00A62268"/>
    <w:rsid w:val="00A62CC7"/>
    <w:rsid w:val="00A655A6"/>
    <w:rsid w:val="00A666E2"/>
    <w:rsid w:val="00A670AC"/>
    <w:rsid w:val="00A67920"/>
    <w:rsid w:val="00A70316"/>
    <w:rsid w:val="00A72F45"/>
    <w:rsid w:val="00A77827"/>
    <w:rsid w:val="00A80EE9"/>
    <w:rsid w:val="00A82D56"/>
    <w:rsid w:val="00A84697"/>
    <w:rsid w:val="00A93FC3"/>
    <w:rsid w:val="00AA43A8"/>
    <w:rsid w:val="00AA502D"/>
    <w:rsid w:val="00AA6CF7"/>
    <w:rsid w:val="00AB463A"/>
    <w:rsid w:val="00AB6D96"/>
    <w:rsid w:val="00AB7B02"/>
    <w:rsid w:val="00AC39A8"/>
    <w:rsid w:val="00AC3DAF"/>
    <w:rsid w:val="00AD1B95"/>
    <w:rsid w:val="00AD244B"/>
    <w:rsid w:val="00AD508E"/>
    <w:rsid w:val="00AD7AD9"/>
    <w:rsid w:val="00AE1D96"/>
    <w:rsid w:val="00AE438E"/>
    <w:rsid w:val="00AF1243"/>
    <w:rsid w:val="00AF4E2F"/>
    <w:rsid w:val="00AF6B55"/>
    <w:rsid w:val="00AF7DC4"/>
    <w:rsid w:val="00B01FCF"/>
    <w:rsid w:val="00B058E6"/>
    <w:rsid w:val="00B11A46"/>
    <w:rsid w:val="00B15028"/>
    <w:rsid w:val="00B161A7"/>
    <w:rsid w:val="00B16A74"/>
    <w:rsid w:val="00B20038"/>
    <w:rsid w:val="00B2267B"/>
    <w:rsid w:val="00B23185"/>
    <w:rsid w:val="00B2533C"/>
    <w:rsid w:val="00B2595C"/>
    <w:rsid w:val="00B2617E"/>
    <w:rsid w:val="00B271AC"/>
    <w:rsid w:val="00B30F6E"/>
    <w:rsid w:val="00B322AA"/>
    <w:rsid w:val="00B3339C"/>
    <w:rsid w:val="00B339D2"/>
    <w:rsid w:val="00B344CB"/>
    <w:rsid w:val="00B40A66"/>
    <w:rsid w:val="00B41F9F"/>
    <w:rsid w:val="00B46EB7"/>
    <w:rsid w:val="00B50986"/>
    <w:rsid w:val="00B57491"/>
    <w:rsid w:val="00B60B8C"/>
    <w:rsid w:val="00B61263"/>
    <w:rsid w:val="00B615FA"/>
    <w:rsid w:val="00B628EB"/>
    <w:rsid w:val="00B663DD"/>
    <w:rsid w:val="00B66A9C"/>
    <w:rsid w:val="00B7192F"/>
    <w:rsid w:val="00B76520"/>
    <w:rsid w:val="00B770A4"/>
    <w:rsid w:val="00B810FA"/>
    <w:rsid w:val="00B8193E"/>
    <w:rsid w:val="00B82F74"/>
    <w:rsid w:val="00B910C0"/>
    <w:rsid w:val="00B92ECB"/>
    <w:rsid w:val="00B956E6"/>
    <w:rsid w:val="00B95924"/>
    <w:rsid w:val="00BA05BC"/>
    <w:rsid w:val="00BA2D6E"/>
    <w:rsid w:val="00BA3769"/>
    <w:rsid w:val="00BA6523"/>
    <w:rsid w:val="00BA6F84"/>
    <w:rsid w:val="00BB35B0"/>
    <w:rsid w:val="00BB6D3B"/>
    <w:rsid w:val="00BC1B88"/>
    <w:rsid w:val="00BC3CD6"/>
    <w:rsid w:val="00BC3DA2"/>
    <w:rsid w:val="00BC46E4"/>
    <w:rsid w:val="00BC5141"/>
    <w:rsid w:val="00BC59BB"/>
    <w:rsid w:val="00BC5EE7"/>
    <w:rsid w:val="00BC6240"/>
    <w:rsid w:val="00BD0C2F"/>
    <w:rsid w:val="00BD6ADD"/>
    <w:rsid w:val="00BE2AAF"/>
    <w:rsid w:val="00BE48E0"/>
    <w:rsid w:val="00BE577B"/>
    <w:rsid w:val="00BE7C62"/>
    <w:rsid w:val="00BF0ED9"/>
    <w:rsid w:val="00BF1B77"/>
    <w:rsid w:val="00BF1D96"/>
    <w:rsid w:val="00BF3CAF"/>
    <w:rsid w:val="00BF4176"/>
    <w:rsid w:val="00BF5AA0"/>
    <w:rsid w:val="00C01D02"/>
    <w:rsid w:val="00C055F0"/>
    <w:rsid w:val="00C11175"/>
    <w:rsid w:val="00C11DBF"/>
    <w:rsid w:val="00C12ABD"/>
    <w:rsid w:val="00C13CB9"/>
    <w:rsid w:val="00C1435A"/>
    <w:rsid w:val="00C20C47"/>
    <w:rsid w:val="00C210EE"/>
    <w:rsid w:val="00C21FB4"/>
    <w:rsid w:val="00C22837"/>
    <w:rsid w:val="00C22857"/>
    <w:rsid w:val="00C26E3A"/>
    <w:rsid w:val="00C33CFE"/>
    <w:rsid w:val="00C364DD"/>
    <w:rsid w:val="00C36845"/>
    <w:rsid w:val="00C36BE5"/>
    <w:rsid w:val="00C37E07"/>
    <w:rsid w:val="00C420A2"/>
    <w:rsid w:val="00C43C42"/>
    <w:rsid w:val="00C457A6"/>
    <w:rsid w:val="00C45E68"/>
    <w:rsid w:val="00C4605B"/>
    <w:rsid w:val="00C508E3"/>
    <w:rsid w:val="00C516A2"/>
    <w:rsid w:val="00C52C76"/>
    <w:rsid w:val="00C53387"/>
    <w:rsid w:val="00C54234"/>
    <w:rsid w:val="00C5467A"/>
    <w:rsid w:val="00C56521"/>
    <w:rsid w:val="00C64A05"/>
    <w:rsid w:val="00C70447"/>
    <w:rsid w:val="00C70CF3"/>
    <w:rsid w:val="00C70D3D"/>
    <w:rsid w:val="00C71FF5"/>
    <w:rsid w:val="00C72B49"/>
    <w:rsid w:val="00C751E0"/>
    <w:rsid w:val="00C75FEF"/>
    <w:rsid w:val="00C80C9A"/>
    <w:rsid w:val="00C80CD7"/>
    <w:rsid w:val="00C84912"/>
    <w:rsid w:val="00C856BD"/>
    <w:rsid w:val="00C86F94"/>
    <w:rsid w:val="00C94531"/>
    <w:rsid w:val="00C950A8"/>
    <w:rsid w:val="00C96189"/>
    <w:rsid w:val="00C961C9"/>
    <w:rsid w:val="00C9698B"/>
    <w:rsid w:val="00CA0241"/>
    <w:rsid w:val="00CA19FD"/>
    <w:rsid w:val="00CA3348"/>
    <w:rsid w:val="00CA58CD"/>
    <w:rsid w:val="00CA6CF2"/>
    <w:rsid w:val="00CB108D"/>
    <w:rsid w:val="00CB32E3"/>
    <w:rsid w:val="00CB375B"/>
    <w:rsid w:val="00CC1674"/>
    <w:rsid w:val="00CC659D"/>
    <w:rsid w:val="00CD393F"/>
    <w:rsid w:val="00CD5D99"/>
    <w:rsid w:val="00CD6E76"/>
    <w:rsid w:val="00CE44E5"/>
    <w:rsid w:val="00CF0A16"/>
    <w:rsid w:val="00CF3120"/>
    <w:rsid w:val="00CF3A9F"/>
    <w:rsid w:val="00CF3C19"/>
    <w:rsid w:val="00CF3E73"/>
    <w:rsid w:val="00D00475"/>
    <w:rsid w:val="00D020D3"/>
    <w:rsid w:val="00D043C8"/>
    <w:rsid w:val="00D04651"/>
    <w:rsid w:val="00D04813"/>
    <w:rsid w:val="00D04C0B"/>
    <w:rsid w:val="00D05B0E"/>
    <w:rsid w:val="00D06560"/>
    <w:rsid w:val="00D0783E"/>
    <w:rsid w:val="00D1054D"/>
    <w:rsid w:val="00D13468"/>
    <w:rsid w:val="00D1691E"/>
    <w:rsid w:val="00D17529"/>
    <w:rsid w:val="00D2130F"/>
    <w:rsid w:val="00D238F0"/>
    <w:rsid w:val="00D26B1F"/>
    <w:rsid w:val="00D31977"/>
    <w:rsid w:val="00D3206D"/>
    <w:rsid w:val="00D3217A"/>
    <w:rsid w:val="00D33582"/>
    <w:rsid w:val="00D34754"/>
    <w:rsid w:val="00D35804"/>
    <w:rsid w:val="00D3763C"/>
    <w:rsid w:val="00D435D2"/>
    <w:rsid w:val="00D513A1"/>
    <w:rsid w:val="00D5353E"/>
    <w:rsid w:val="00D555A2"/>
    <w:rsid w:val="00D558AC"/>
    <w:rsid w:val="00D5669F"/>
    <w:rsid w:val="00D56A28"/>
    <w:rsid w:val="00D56B0A"/>
    <w:rsid w:val="00D60AFF"/>
    <w:rsid w:val="00D62053"/>
    <w:rsid w:val="00D75D8F"/>
    <w:rsid w:val="00D76813"/>
    <w:rsid w:val="00D77C0A"/>
    <w:rsid w:val="00D819F9"/>
    <w:rsid w:val="00D834B3"/>
    <w:rsid w:val="00D84D76"/>
    <w:rsid w:val="00D9099F"/>
    <w:rsid w:val="00D90BA0"/>
    <w:rsid w:val="00D92F67"/>
    <w:rsid w:val="00D93879"/>
    <w:rsid w:val="00D95BA8"/>
    <w:rsid w:val="00D96E32"/>
    <w:rsid w:val="00DA57B7"/>
    <w:rsid w:val="00DA649C"/>
    <w:rsid w:val="00DB013C"/>
    <w:rsid w:val="00DB0D8A"/>
    <w:rsid w:val="00DB2473"/>
    <w:rsid w:val="00DB2BEA"/>
    <w:rsid w:val="00DB2D48"/>
    <w:rsid w:val="00DC01D2"/>
    <w:rsid w:val="00DC45B8"/>
    <w:rsid w:val="00DC4EBD"/>
    <w:rsid w:val="00DC5319"/>
    <w:rsid w:val="00DC53B9"/>
    <w:rsid w:val="00DD25A2"/>
    <w:rsid w:val="00DD2851"/>
    <w:rsid w:val="00DD4198"/>
    <w:rsid w:val="00DD6C83"/>
    <w:rsid w:val="00DF14D8"/>
    <w:rsid w:val="00DF2578"/>
    <w:rsid w:val="00DF35C9"/>
    <w:rsid w:val="00DF54BE"/>
    <w:rsid w:val="00DF68AA"/>
    <w:rsid w:val="00E019E0"/>
    <w:rsid w:val="00E028C6"/>
    <w:rsid w:val="00E043A6"/>
    <w:rsid w:val="00E04678"/>
    <w:rsid w:val="00E068E4"/>
    <w:rsid w:val="00E070C6"/>
    <w:rsid w:val="00E076D2"/>
    <w:rsid w:val="00E13432"/>
    <w:rsid w:val="00E142F2"/>
    <w:rsid w:val="00E16E99"/>
    <w:rsid w:val="00E16F1E"/>
    <w:rsid w:val="00E21693"/>
    <w:rsid w:val="00E23D42"/>
    <w:rsid w:val="00E24D83"/>
    <w:rsid w:val="00E273FB"/>
    <w:rsid w:val="00E27697"/>
    <w:rsid w:val="00E27B2D"/>
    <w:rsid w:val="00E31F8D"/>
    <w:rsid w:val="00E33851"/>
    <w:rsid w:val="00E377C1"/>
    <w:rsid w:val="00E37AE0"/>
    <w:rsid w:val="00E37E17"/>
    <w:rsid w:val="00E40D76"/>
    <w:rsid w:val="00E42767"/>
    <w:rsid w:val="00E43124"/>
    <w:rsid w:val="00E44606"/>
    <w:rsid w:val="00E44CF2"/>
    <w:rsid w:val="00E507C6"/>
    <w:rsid w:val="00E539AA"/>
    <w:rsid w:val="00E571E2"/>
    <w:rsid w:val="00E65948"/>
    <w:rsid w:val="00E65FAD"/>
    <w:rsid w:val="00E75B97"/>
    <w:rsid w:val="00E7718F"/>
    <w:rsid w:val="00E778DE"/>
    <w:rsid w:val="00E80292"/>
    <w:rsid w:val="00E805A9"/>
    <w:rsid w:val="00E81394"/>
    <w:rsid w:val="00E87A85"/>
    <w:rsid w:val="00E905E9"/>
    <w:rsid w:val="00E90975"/>
    <w:rsid w:val="00E91FD9"/>
    <w:rsid w:val="00E97623"/>
    <w:rsid w:val="00E97827"/>
    <w:rsid w:val="00E97A7C"/>
    <w:rsid w:val="00E97D1B"/>
    <w:rsid w:val="00EA237E"/>
    <w:rsid w:val="00EA3E2A"/>
    <w:rsid w:val="00EA5A29"/>
    <w:rsid w:val="00EB049B"/>
    <w:rsid w:val="00EB0B1A"/>
    <w:rsid w:val="00EB1252"/>
    <w:rsid w:val="00EB2D02"/>
    <w:rsid w:val="00EB54D5"/>
    <w:rsid w:val="00EC2B7F"/>
    <w:rsid w:val="00EC3E33"/>
    <w:rsid w:val="00ED39A8"/>
    <w:rsid w:val="00ED3A5E"/>
    <w:rsid w:val="00ED3E6D"/>
    <w:rsid w:val="00ED5F19"/>
    <w:rsid w:val="00ED62C2"/>
    <w:rsid w:val="00ED7472"/>
    <w:rsid w:val="00EE3155"/>
    <w:rsid w:val="00EE6990"/>
    <w:rsid w:val="00EE712F"/>
    <w:rsid w:val="00EE71E9"/>
    <w:rsid w:val="00EF0411"/>
    <w:rsid w:val="00EF0EBA"/>
    <w:rsid w:val="00EF1E97"/>
    <w:rsid w:val="00F0163C"/>
    <w:rsid w:val="00F024DA"/>
    <w:rsid w:val="00F02A8F"/>
    <w:rsid w:val="00F04303"/>
    <w:rsid w:val="00F058E2"/>
    <w:rsid w:val="00F05ABA"/>
    <w:rsid w:val="00F10D8B"/>
    <w:rsid w:val="00F138AA"/>
    <w:rsid w:val="00F13BE6"/>
    <w:rsid w:val="00F176BD"/>
    <w:rsid w:val="00F23B75"/>
    <w:rsid w:val="00F24722"/>
    <w:rsid w:val="00F25A1E"/>
    <w:rsid w:val="00F300B6"/>
    <w:rsid w:val="00F30155"/>
    <w:rsid w:val="00F32AFB"/>
    <w:rsid w:val="00F40D5F"/>
    <w:rsid w:val="00F476A6"/>
    <w:rsid w:val="00F50633"/>
    <w:rsid w:val="00F50FFF"/>
    <w:rsid w:val="00F53CCF"/>
    <w:rsid w:val="00F56C41"/>
    <w:rsid w:val="00F573E0"/>
    <w:rsid w:val="00F64B83"/>
    <w:rsid w:val="00F64C95"/>
    <w:rsid w:val="00F65AAE"/>
    <w:rsid w:val="00F67B86"/>
    <w:rsid w:val="00F70181"/>
    <w:rsid w:val="00F70C7D"/>
    <w:rsid w:val="00F7217A"/>
    <w:rsid w:val="00F734B0"/>
    <w:rsid w:val="00F757AD"/>
    <w:rsid w:val="00F75B29"/>
    <w:rsid w:val="00F765C4"/>
    <w:rsid w:val="00F80C43"/>
    <w:rsid w:val="00F80FAB"/>
    <w:rsid w:val="00F81866"/>
    <w:rsid w:val="00F82B7F"/>
    <w:rsid w:val="00F83DB4"/>
    <w:rsid w:val="00F8452F"/>
    <w:rsid w:val="00F92380"/>
    <w:rsid w:val="00F952A9"/>
    <w:rsid w:val="00F962B2"/>
    <w:rsid w:val="00FA12D4"/>
    <w:rsid w:val="00FA34E2"/>
    <w:rsid w:val="00FA4029"/>
    <w:rsid w:val="00FA4FBF"/>
    <w:rsid w:val="00FA7658"/>
    <w:rsid w:val="00FB3A2F"/>
    <w:rsid w:val="00FB3BB3"/>
    <w:rsid w:val="00FC006F"/>
    <w:rsid w:val="00FC0DDC"/>
    <w:rsid w:val="00FC2167"/>
    <w:rsid w:val="00FC3D69"/>
    <w:rsid w:val="00FD41F3"/>
    <w:rsid w:val="00FD4390"/>
    <w:rsid w:val="00FD5C8A"/>
    <w:rsid w:val="00FD6A7F"/>
    <w:rsid w:val="00FD73BA"/>
    <w:rsid w:val="00FE5A3A"/>
    <w:rsid w:val="00FE63E9"/>
    <w:rsid w:val="00FF0B54"/>
    <w:rsid w:val="00FF4FCB"/>
    <w:rsid w:val="00FF7B29"/>
    <w:rsid w:val="017397D3"/>
    <w:rsid w:val="0180D339"/>
    <w:rsid w:val="01E525A6"/>
    <w:rsid w:val="023D347F"/>
    <w:rsid w:val="034EB9D8"/>
    <w:rsid w:val="035D1B29"/>
    <w:rsid w:val="03F64438"/>
    <w:rsid w:val="042F6BD8"/>
    <w:rsid w:val="0500B6E3"/>
    <w:rsid w:val="06983026"/>
    <w:rsid w:val="08091C78"/>
    <w:rsid w:val="08B666E5"/>
    <w:rsid w:val="09663782"/>
    <w:rsid w:val="0B19D1F7"/>
    <w:rsid w:val="0CE9DB50"/>
    <w:rsid w:val="10C914ED"/>
    <w:rsid w:val="10E808A1"/>
    <w:rsid w:val="111367FC"/>
    <w:rsid w:val="1120C211"/>
    <w:rsid w:val="116FAE51"/>
    <w:rsid w:val="12696A14"/>
    <w:rsid w:val="1349179A"/>
    <w:rsid w:val="13B434AC"/>
    <w:rsid w:val="14185483"/>
    <w:rsid w:val="15939870"/>
    <w:rsid w:val="1616A939"/>
    <w:rsid w:val="1694C457"/>
    <w:rsid w:val="173E11E6"/>
    <w:rsid w:val="17D2D6FB"/>
    <w:rsid w:val="19BD1337"/>
    <w:rsid w:val="19E22CCB"/>
    <w:rsid w:val="1B2F8630"/>
    <w:rsid w:val="1B69BBEC"/>
    <w:rsid w:val="1C5541FF"/>
    <w:rsid w:val="1C92CA33"/>
    <w:rsid w:val="1CD7E6AB"/>
    <w:rsid w:val="1D137920"/>
    <w:rsid w:val="1E27E20D"/>
    <w:rsid w:val="1EE66978"/>
    <w:rsid w:val="1F14E035"/>
    <w:rsid w:val="201183B7"/>
    <w:rsid w:val="21B58FF3"/>
    <w:rsid w:val="23B9AD0C"/>
    <w:rsid w:val="2483639B"/>
    <w:rsid w:val="2650D88E"/>
    <w:rsid w:val="272B1925"/>
    <w:rsid w:val="2C755B80"/>
    <w:rsid w:val="2C86F5D4"/>
    <w:rsid w:val="2CE1B6BA"/>
    <w:rsid w:val="2D964B6F"/>
    <w:rsid w:val="2DC8B80E"/>
    <w:rsid w:val="2DD2669E"/>
    <w:rsid w:val="2EA18FDA"/>
    <w:rsid w:val="2F4581E5"/>
    <w:rsid w:val="321B02FE"/>
    <w:rsid w:val="335320AA"/>
    <w:rsid w:val="33654A59"/>
    <w:rsid w:val="33A28FF8"/>
    <w:rsid w:val="340E23F5"/>
    <w:rsid w:val="3556B7C5"/>
    <w:rsid w:val="35CEBC2A"/>
    <w:rsid w:val="360DA0A7"/>
    <w:rsid w:val="37424E8D"/>
    <w:rsid w:val="37862603"/>
    <w:rsid w:val="37C9B88B"/>
    <w:rsid w:val="39AC19C9"/>
    <w:rsid w:val="3A8541BC"/>
    <w:rsid w:val="3ABAF19B"/>
    <w:rsid w:val="3C22851C"/>
    <w:rsid w:val="3C7FE050"/>
    <w:rsid w:val="3D68AA39"/>
    <w:rsid w:val="3E6F57AD"/>
    <w:rsid w:val="3E7D0A91"/>
    <w:rsid w:val="3F3376AF"/>
    <w:rsid w:val="412AE979"/>
    <w:rsid w:val="41577CA9"/>
    <w:rsid w:val="416B0D6F"/>
    <w:rsid w:val="417E371A"/>
    <w:rsid w:val="418500B6"/>
    <w:rsid w:val="42CE1141"/>
    <w:rsid w:val="443A824E"/>
    <w:rsid w:val="443E833E"/>
    <w:rsid w:val="44DCB409"/>
    <w:rsid w:val="45E1584D"/>
    <w:rsid w:val="481C44DC"/>
    <w:rsid w:val="492BF401"/>
    <w:rsid w:val="4962AC02"/>
    <w:rsid w:val="4A247531"/>
    <w:rsid w:val="4CD56D83"/>
    <w:rsid w:val="4EAA5E98"/>
    <w:rsid w:val="502C7D54"/>
    <w:rsid w:val="50BE81EC"/>
    <w:rsid w:val="522D00EA"/>
    <w:rsid w:val="52787D98"/>
    <w:rsid w:val="54EF3FCD"/>
    <w:rsid w:val="55A2CB60"/>
    <w:rsid w:val="58CDBA5F"/>
    <w:rsid w:val="591471EA"/>
    <w:rsid w:val="596F2D4B"/>
    <w:rsid w:val="5A416FDF"/>
    <w:rsid w:val="5B493F41"/>
    <w:rsid w:val="5C496D1C"/>
    <w:rsid w:val="5C9BEEED"/>
    <w:rsid w:val="5D0BC93C"/>
    <w:rsid w:val="5D3F97C9"/>
    <w:rsid w:val="5D72E743"/>
    <w:rsid w:val="5D95AA04"/>
    <w:rsid w:val="5DD780ED"/>
    <w:rsid w:val="5F358A62"/>
    <w:rsid w:val="604122D8"/>
    <w:rsid w:val="60C6D848"/>
    <w:rsid w:val="60F4FDFE"/>
    <w:rsid w:val="60FFAC75"/>
    <w:rsid w:val="614BC21C"/>
    <w:rsid w:val="62092BB7"/>
    <w:rsid w:val="62922531"/>
    <w:rsid w:val="658728E8"/>
    <w:rsid w:val="660295F0"/>
    <w:rsid w:val="6643FE90"/>
    <w:rsid w:val="67BBCF84"/>
    <w:rsid w:val="67ED84CB"/>
    <w:rsid w:val="67F04F9C"/>
    <w:rsid w:val="680E10CE"/>
    <w:rsid w:val="6854977B"/>
    <w:rsid w:val="68641C20"/>
    <w:rsid w:val="699E32F8"/>
    <w:rsid w:val="6A9FD64D"/>
    <w:rsid w:val="6C0FB3A6"/>
    <w:rsid w:val="6F137F5B"/>
    <w:rsid w:val="70628B28"/>
    <w:rsid w:val="711964D9"/>
    <w:rsid w:val="71BEBAED"/>
    <w:rsid w:val="71EF6664"/>
    <w:rsid w:val="7296D3A8"/>
    <w:rsid w:val="730CB44C"/>
    <w:rsid w:val="73A474F4"/>
    <w:rsid w:val="76635927"/>
    <w:rsid w:val="76667802"/>
    <w:rsid w:val="76DD04F3"/>
    <w:rsid w:val="78059E3A"/>
    <w:rsid w:val="789A4FC4"/>
    <w:rsid w:val="7905439E"/>
    <w:rsid w:val="7AC2DA0A"/>
    <w:rsid w:val="7B0F1313"/>
    <w:rsid w:val="7B5A5F51"/>
    <w:rsid w:val="7B798D31"/>
    <w:rsid w:val="7BB13D81"/>
    <w:rsid w:val="7BDE332E"/>
    <w:rsid w:val="7C6BDAE3"/>
    <w:rsid w:val="7CA2A7CC"/>
    <w:rsid w:val="7DDC39C7"/>
    <w:rsid w:val="7F32F5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CF048AF2-12E7-4328-9D08-68B2F2D0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aliases w:val="WinDForce-Letter,Heading 2_sj,List Paragraph (numbered (a)),Citation List,Bullets1,Table of contents numbered,Graphic,List Paragraph1,Resume Title,• List Paragraph,Annexlist,Bullets,Ha,Liste 1,Normal bullet 2,Paragraph,Bullet Points,Bulle"/>
    <w:basedOn w:val="Normal"/>
    <w:link w:val="ListParagraphChar"/>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character" w:customStyle="1" w:styleId="ListParagraphChar">
    <w:name w:val="List Paragraph Char"/>
    <w:aliases w:val="WinDForce-Letter Char,Heading 2_sj Char,List Paragraph (numbered (a)) Char,Citation List Char,Bullets1 Char,Table of contents numbered Char,Graphic Char,List Paragraph1 Char,Resume Title Char,• List Paragraph Char,Annexlist Char"/>
    <w:link w:val="ListParagraph"/>
    <w:uiPriority w:val="34"/>
    <w:qFormat/>
    <w:locked/>
    <w:rsid w:val="00103D62"/>
    <w:rPr>
      <w:kern w:val="0"/>
      <w:lang w:val="en-US"/>
      <w14:ligatures w14:val="none"/>
    </w:rPr>
  </w:style>
  <w:style w:type="paragraph" w:styleId="NormalWeb">
    <w:name w:val="Normal (Web)"/>
    <w:basedOn w:val="Normal"/>
    <w:uiPriority w:val="99"/>
    <w:unhideWhenUsed/>
    <w:rsid w:val="00742B77"/>
    <w:pPr>
      <w:spacing w:before="100" w:beforeAutospacing="1" w:after="100" w:afterAutospacing="1"/>
    </w:pPr>
    <w:rPr>
      <w:rFonts w:ascii="Times New Roman" w:eastAsia="Times New Roman" w:hAnsi="Times New Roman" w:cs="Times New Roman"/>
      <w:kern w:val="0"/>
      <w14:ligatures w14:val="none"/>
    </w:rPr>
  </w:style>
  <w:style w:type="paragraph" w:styleId="NoSpacing">
    <w:name w:val="No Spacing"/>
    <w:uiPriority w:val="1"/>
    <w:qFormat/>
    <w:rsid w:val="00742B77"/>
    <w:rPr>
      <w:kern w:val="0"/>
      <w:sz w:val="22"/>
      <w:szCs w:val="22"/>
      <w14:ligatures w14:val="none"/>
    </w:rPr>
  </w:style>
  <w:style w:type="character" w:styleId="CommentReference">
    <w:name w:val="annotation reference"/>
    <w:basedOn w:val="DefaultParagraphFont"/>
    <w:uiPriority w:val="99"/>
    <w:semiHidden/>
    <w:unhideWhenUsed/>
    <w:rsid w:val="00D60AFF"/>
    <w:rPr>
      <w:sz w:val="16"/>
      <w:szCs w:val="16"/>
    </w:rPr>
  </w:style>
  <w:style w:type="paragraph" w:styleId="CommentText">
    <w:name w:val="annotation text"/>
    <w:basedOn w:val="Normal"/>
    <w:link w:val="CommentTextChar"/>
    <w:uiPriority w:val="99"/>
    <w:unhideWhenUsed/>
    <w:rsid w:val="00D60AFF"/>
    <w:rPr>
      <w:sz w:val="20"/>
      <w:szCs w:val="20"/>
    </w:rPr>
  </w:style>
  <w:style w:type="character" w:customStyle="1" w:styleId="CommentTextChar">
    <w:name w:val="Comment Text Char"/>
    <w:basedOn w:val="DefaultParagraphFont"/>
    <w:link w:val="CommentText"/>
    <w:uiPriority w:val="99"/>
    <w:rsid w:val="00D60AFF"/>
    <w:rPr>
      <w:sz w:val="20"/>
      <w:szCs w:val="20"/>
    </w:rPr>
  </w:style>
  <w:style w:type="paragraph" w:styleId="CommentSubject">
    <w:name w:val="annotation subject"/>
    <w:basedOn w:val="CommentText"/>
    <w:next w:val="CommentText"/>
    <w:link w:val="CommentSubjectChar"/>
    <w:uiPriority w:val="99"/>
    <w:semiHidden/>
    <w:unhideWhenUsed/>
    <w:rsid w:val="00D60AFF"/>
    <w:rPr>
      <w:b/>
      <w:bCs/>
    </w:rPr>
  </w:style>
  <w:style w:type="character" w:customStyle="1" w:styleId="CommentSubjectChar">
    <w:name w:val="Comment Subject Char"/>
    <w:basedOn w:val="CommentTextChar"/>
    <w:link w:val="CommentSubject"/>
    <w:uiPriority w:val="99"/>
    <w:semiHidden/>
    <w:rsid w:val="00D60AFF"/>
    <w:rPr>
      <w:b/>
      <w:bCs/>
      <w:sz w:val="20"/>
      <w:szCs w:val="20"/>
    </w:rPr>
  </w:style>
  <w:style w:type="paragraph" w:styleId="BalloonText">
    <w:name w:val="Balloon Text"/>
    <w:basedOn w:val="Normal"/>
    <w:link w:val="BalloonTextChar"/>
    <w:uiPriority w:val="99"/>
    <w:semiHidden/>
    <w:unhideWhenUsed/>
    <w:rsid w:val="00D60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AFF"/>
    <w:rPr>
      <w:rFonts w:ascii="Segoe UI" w:hAnsi="Segoe UI" w:cs="Segoe UI"/>
      <w:sz w:val="18"/>
      <w:szCs w:val="18"/>
    </w:rPr>
  </w:style>
  <w:style w:type="table" w:styleId="GridTable4-Accent3">
    <w:name w:val="Grid Table 4 Accent 3"/>
    <w:basedOn w:val="TableNormal"/>
    <w:uiPriority w:val="49"/>
    <w:rsid w:val="0068555B"/>
    <w:rPr>
      <w:kern w:val="0"/>
      <w:sz w:val="22"/>
      <w:szCs w:val="22"/>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Strong">
    <w:name w:val="Strong"/>
    <w:basedOn w:val="DefaultParagraphFont"/>
    <w:uiPriority w:val="22"/>
    <w:qFormat/>
    <w:rsid w:val="00C21F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05234">
      <w:bodyDiv w:val="1"/>
      <w:marLeft w:val="0"/>
      <w:marRight w:val="0"/>
      <w:marTop w:val="0"/>
      <w:marBottom w:val="0"/>
      <w:divBdr>
        <w:top w:val="none" w:sz="0" w:space="0" w:color="auto"/>
        <w:left w:val="none" w:sz="0" w:space="0" w:color="auto"/>
        <w:bottom w:val="none" w:sz="0" w:space="0" w:color="auto"/>
        <w:right w:val="none" w:sz="0" w:space="0" w:color="auto"/>
      </w:divBdr>
    </w:div>
    <w:div w:id="322971082">
      <w:bodyDiv w:val="1"/>
      <w:marLeft w:val="0"/>
      <w:marRight w:val="0"/>
      <w:marTop w:val="0"/>
      <w:marBottom w:val="0"/>
      <w:divBdr>
        <w:top w:val="none" w:sz="0" w:space="0" w:color="auto"/>
        <w:left w:val="none" w:sz="0" w:space="0" w:color="auto"/>
        <w:bottom w:val="none" w:sz="0" w:space="0" w:color="auto"/>
        <w:right w:val="none" w:sz="0" w:space="0" w:color="auto"/>
      </w:divBdr>
    </w:div>
    <w:div w:id="593587383">
      <w:bodyDiv w:val="1"/>
      <w:marLeft w:val="0"/>
      <w:marRight w:val="0"/>
      <w:marTop w:val="0"/>
      <w:marBottom w:val="0"/>
      <w:divBdr>
        <w:top w:val="none" w:sz="0" w:space="0" w:color="auto"/>
        <w:left w:val="none" w:sz="0" w:space="0" w:color="auto"/>
        <w:bottom w:val="none" w:sz="0" w:space="0" w:color="auto"/>
        <w:right w:val="none" w:sz="0" w:space="0" w:color="auto"/>
      </w:divBdr>
      <w:divsChild>
        <w:div w:id="1504587537">
          <w:marLeft w:val="0"/>
          <w:marRight w:val="0"/>
          <w:marTop w:val="0"/>
          <w:marBottom w:val="0"/>
          <w:divBdr>
            <w:top w:val="none" w:sz="0" w:space="0" w:color="auto"/>
            <w:left w:val="none" w:sz="0" w:space="0" w:color="auto"/>
            <w:bottom w:val="none" w:sz="0" w:space="0" w:color="auto"/>
            <w:right w:val="none" w:sz="0" w:space="0" w:color="auto"/>
          </w:divBdr>
          <w:divsChild>
            <w:div w:id="16563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16864">
      <w:bodyDiv w:val="1"/>
      <w:marLeft w:val="0"/>
      <w:marRight w:val="0"/>
      <w:marTop w:val="0"/>
      <w:marBottom w:val="0"/>
      <w:divBdr>
        <w:top w:val="none" w:sz="0" w:space="0" w:color="auto"/>
        <w:left w:val="none" w:sz="0" w:space="0" w:color="auto"/>
        <w:bottom w:val="none" w:sz="0" w:space="0" w:color="auto"/>
        <w:right w:val="none" w:sz="0" w:space="0" w:color="auto"/>
      </w:divBdr>
    </w:div>
    <w:div w:id="726689825">
      <w:bodyDiv w:val="1"/>
      <w:marLeft w:val="0"/>
      <w:marRight w:val="0"/>
      <w:marTop w:val="0"/>
      <w:marBottom w:val="0"/>
      <w:divBdr>
        <w:top w:val="none" w:sz="0" w:space="0" w:color="auto"/>
        <w:left w:val="none" w:sz="0" w:space="0" w:color="auto"/>
        <w:bottom w:val="none" w:sz="0" w:space="0" w:color="auto"/>
        <w:right w:val="none" w:sz="0" w:space="0" w:color="auto"/>
      </w:divBdr>
    </w:div>
    <w:div w:id="775296450">
      <w:bodyDiv w:val="1"/>
      <w:marLeft w:val="0"/>
      <w:marRight w:val="0"/>
      <w:marTop w:val="0"/>
      <w:marBottom w:val="0"/>
      <w:divBdr>
        <w:top w:val="none" w:sz="0" w:space="0" w:color="auto"/>
        <w:left w:val="none" w:sz="0" w:space="0" w:color="auto"/>
        <w:bottom w:val="none" w:sz="0" w:space="0" w:color="auto"/>
        <w:right w:val="none" w:sz="0" w:space="0" w:color="auto"/>
      </w:divBdr>
    </w:div>
    <w:div w:id="851794945">
      <w:bodyDiv w:val="1"/>
      <w:marLeft w:val="0"/>
      <w:marRight w:val="0"/>
      <w:marTop w:val="0"/>
      <w:marBottom w:val="0"/>
      <w:divBdr>
        <w:top w:val="none" w:sz="0" w:space="0" w:color="auto"/>
        <w:left w:val="none" w:sz="0" w:space="0" w:color="auto"/>
        <w:bottom w:val="none" w:sz="0" w:space="0" w:color="auto"/>
        <w:right w:val="none" w:sz="0" w:space="0" w:color="auto"/>
      </w:divBdr>
    </w:div>
    <w:div w:id="896283051">
      <w:bodyDiv w:val="1"/>
      <w:marLeft w:val="0"/>
      <w:marRight w:val="0"/>
      <w:marTop w:val="0"/>
      <w:marBottom w:val="0"/>
      <w:divBdr>
        <w:top w:val="none" w:sz="0" w:space="0" w:color="auto"/>
        <w:left w:val="none" w:sz="0" w:space="0" w:color="auto"/>
        <w:bottom w:val="none" w:sz="0" w:space="0" w:color="auto"/>
        <w:right w:val="none" w:sz="0" w:space="0" w:color="auto"/>
      </w:divBdr>
      <w:divsChild>
        <w:div w:id="614404592">
          <w:marLeft w:val="0"/>
          <w:marRight w:val="0"/>
          <w:marTop w:val="0"/>
          <w:marBottom w:val="0"/>
          <w:divBdr>
            <w:top w:val="none" w:sz="0" w:space="0" w:color="auto"/>
            <w:left w:val="none" w:sz="0" w:space="0" w:color="auto"/>
            <w:bottom w:val="none" w:sz="0" w:space="0" w:color="auto"/>
            <w:right w:val="none" w:sz="0" w:space="0" w:color="auto"/>
          </w:divBdr>
          <w:divsChild>
            <w:div w:id="19895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742672">
      <w:bodyDiv w:val="1"/>
      <w:marLeft w:val="0"/>
      <w:marRight w:val="0"/>
      <w:marTop w:val="0"/>
      <w:marBottom w:val="0"/>
      <w:divBdr>
        <w:top w:val="none" w:sz="0" w:space="0" w:color="auto"/>
        <w:left w:val="none" w:sz="0" w:space="0" w:color="auto"/>
        <w:bottom w:val="none" w:sz="0" w:space="0" w:color="auto"/>
        <w:right w:val="none" w:sz="0" w:space="0" w:color="auto"/>
      </w:divBdr>
    </w:div>
    <w:div w:id="1051461355">
      <w:bodyDiv w:val="1"/>
      <w:marLeft w:val="0"/>
      <w:marRight w:val="0"/>
      <w:marTop w:val="0"/>
      <w:marBottom w:val="0"/>
      <w:divBdr>
        <w:top w:val="none" w:sz="0" w:space="0" w:color="auto"/>
        <w:left w:val="none" w:sz="0" w:space="0" w:color="auto"/>
        <w:bottom w:val="none" w:sz="0" w:space="0" w:color="auto"/>
        <w:right w:val="none" w:sz="0" w:space="0" w:color="auto"/>
      </w:divBdr>
    </w:div>
    <w:div w:id="1080100497">
      <w:bodyDiv w:val="1"/>
      <w:marLeft w:val="0"/>
      <w:marRight w:val="0"/>
      <w:marTop w:val="0"/>
      <w:marBottom w:val="0"/>
      <w:divBdr>
        <w:top w:val="none" w:sz="0" w:space="0" w:color="auto"/>
        <w:left w:val="none" w:sz="0" w:space="0" w:color="auto"/>
        <w:bottom w:val="none" w:sz="0" w:space="0" w:color="auto"/>
        <w:right w:val="none" w:sz="0" w:space="0" w:color="auto"/>
      </w:divBdr>
      <w:divsChild>
        <w:div w:id="695010086">
          <w:marLeft w:val="0"/>
          <w:marRight w:val="0"/>
          <w:marTop w:val="0"/>
          <w:marBottom w:val="0"/>
          <w:divBdr>
            <w:top w:val="none" w:sz="0" w:space="0" w:color="auto"/>
            <w:left w:val="none" w:sz="0" w:space="0" w:color="auto"/>
            <w:bottom w:val="none" w:sz="0" w:space="0" w:color="auto"/>
            <w:right w:val="none" w:sz="0" w:space="0" w:color="auto"/>
          </w:divBdr>
          <w:divsChild>
            <w:div w:id="21346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82961">
      <w:bodyDiv w:val="1"/>
      <w:marLeft w:val="0"/>
      <w:marRight w:val="0"/>
      <w:marTop w:val="0"/>
      <w:marBottom w:val="0"/>
      <w:divBdr>
        <w:top w:val="none" w:sz="0" w:space="0" w:color="auto"/>
        <w:left w:val="none" w:sz="0" w:space="0" w:color="auto"/>
        <w:bottom w:val="none" w:sz="0" w:space="0" w:color="auto"/>
        <w:right w:val="none" w:sz="0" w:space="0" w:color="auto"/>
      </w:divBdr>
      <w:divsChild>
        <w:div w:id="825584739">
          <w:marLeft w:val="0"/>
          <w:marRight w:val="0"/>
          <w:marTop w:val="0"/>
          <w:marBottom w:val="0"/>
          <w:divBdr>
            <w:top w:val="none" w:sz="0" w:space="0" w:color="auto"/>
            <w:left w:val="none" w:sz="0" w:space="0" w:color="auto"/>
            <w:bottom w:val="none" w:sz="0" w:space="0" w:color="auto"/>
            <w:right w:val="none" w:sz="0" w:space="0" w:color="auto"/>
          </w:divBdr>
          <w:divsChild>
            <w:div w:id="162931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79754">
      <w:bodyDiv w:val="1"/>
      <w:marLeft w:val="0"/>
      <w:marRight w:val="0"/>
      <w:marTop w:val="0"/>
      <w:marBottom w:val="0"/>
      <w:divBdr>
        <w:top w:val="none" w:sz="0" w:space="0" w:color="auto"/>
        <w:left w:val="none" w:sz="0" w:space="0" w:color="auto"/>
        <w:bottom w:val="none" w:sz="0" w:space="0" w:color="auto"/>
        <w:right w:val="none" w:sz="0" w:space="0" w:color="auto"/>
      </w:divBdr>
    </w:div>
    <w:div w:id="1539774930">
      <w:bodyDiv w:val="1"/>
      <w:marLeft w:val="0"/>
      <w:marRight w:val="0"/>
      <w:marTop w:val="0"/>
      <w:marBottom w:val="0"/>
      <w:divBdr>
        <w:top w:val="none" w:sz="0" w:space="0" w:color="auto"/>
        <w:left w:val="none" w:sz="0" w:space="0" w:color="auto"/>
        <w:bottom w:val="none" w:sz="0" w:space="0" w:color="auto"/>
        <w:right w:val="none" w:sz="0" w:space="0" w:color="auto"/>
      </w:divBdr>
    </w:div>
    <w:div w:id="1541475386">
      <w:bodyDiv w:val="1"/>
      <w:marLeft w:val="0"/>
      <w:marRight w:val="0"/>
      <w:marTop w:val="0"/>
      <w:marBottom w:val="0"/>
      <w:divBdr>
        <w:top w:val="none" w:sz="0" w:space="0" w:color="auto"/>
        <w:left w:val="none" w:sz="0" w:space="0" w:color="auto"/>
        <w:bottom w:val="none" w:sz="0" w:space="0" w:color="auto"/>
        <w:right w:val="none" w:sz="0" w:space="0" w:color="auto"/>
      </w:divBdr>
    </w:div>
    <w:div w:id="1545408997">
      <w:bodyDiv w:val="1"/>
      <w:marLeft w:val="0"/>
      <w:marRight w:val="0"/>
      <w:marTop w:val="0"/>
      <w:marBottom w:val="0"/>
      <w:divBdr>
        <w:top w:val="none" w:sz="0" w:space="0" w:color="auto"/>
        <w:left w:val="none" w:sz="0" w:space="0" w:color="auto"/>
        <w:bottom w:val="none" w:sz="0" w:space="0" w:color="auto"/>
        <w:right w:val="none" w:sz="0" w:space="0" w:color="auto"/>
      </w:divBdr>
    </w:div>
    <w:div w:id="1580672135">
      <w:bodyDiv w:val="1"/>
      <w:marLeft w:val="0"/>
      <w:marRight w:val="0"/>
      <w:marTop w:val="0"/>
      <w:marBottom w:val="0"/>
      <w:divBdr>
        <w:top w:val="none" w:sz="0" w:space="0" w:color="auto"/>
        <w:left w:val="none" w:sz="0" w:space="0" w:color="auto"/>
        <w:bottom w:val="none" w:sz="0" w:space="0" w:color="auto"/>
        <w:right w:val="none" w:sz="0" w:space="0" w:color="auto"/>
      </w:divBdr>
    </w:div>
    <w:div w:id="1847819749">
      <w:bodyDiv w:val="1"/>
      <w:marLeft w:val="0"/>
      <w:marRight w:val="0"/>
      <w:marTop w:val="0"/>
      <w:marBottom w:val="0"/>
      <w:divBdr>
        <w:top w:val="none" w:sz="0" w:space="0" w:color="auto"/>
        <w:left w:val="none" w:sz="0" w:space="0" w:color="auto"/>
        <w:bottom w:val="none" w:sz="0" w:space="0" w:color="auto"/>
        <w:right w:val="none" w:sz="0" w:space="0" w:color="auto"/>
      </w:divBdr>
      <w:divsChild>
        <w:div w:id="187184923">
          <w:marLeft w:val="0"/>
          <w:marRight w:val="0"/>
          <w:marTop w:val="0"/>
          <w:marBottom w:val="0"/>
          <w:divBdr>
            <w:top w:val="none" w:sz="0" w:space="0" w:color="auto"/>
            <w:left w:val="none" w:sz="0" w:space="0" w:color="auto"/>
            <w:bottom w:val="none" w:sz="0" w:space="0" w:color="auto"/>
            <w:right w:val="none" w:sz="0" w:space="0" w:color="auto"/>
          </w:divBdr>
          <w:divsChild>
            <w:div w:id="201163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21216">
      <w:bodyDiv w:val="1"/>
      <w:marLeft w:val="0"/>
      <w:marRight w:val="0"/>
      <w:marTop w:val="0"/>
      <w:marBottom w:val="0"/>
      <w:divBdr>
        <w:top w:val="none" w:sz="0" w:space="0" w:color="auto"/>
        <w:left w:val="none" w:sz="0" w:space="0" w:color="auto"/>
        <w:bottom w:val="none" w:sz="0" w:space="0" w:color="auto"/>
        <w:right w:val="none" w:sz="0" w:space="0" w:color="auto"/>
      </w:divBdr>
    </w:div>
    <w:div w:id="2058427724">
      <w:bodyDiv w:val="1"/>
      <w:marLeft w:val="0"/>
      <w:marRight w:val="0"/>
      <w:marTop w:val="0"/>
      <w:marBottom w:val="0"/>
      <w:divBdr>
        <w:top w:val="none" w:sz="0" w:space="0" w:color="auto"/>
        <w:left w:val="none" w:sz="0" w:space="0" w:color="auto"/>
        <w:bottom w:val="none" w:sz="0" w:space="0" w:color="auto"/>
        <w:right w:val="none" w:sz="0" w:space="0" w:color="auto"/>
      </w:divBdr>
    </w:div>
    <w:div w:id="212005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020CE65AB24F4B9758D5C380065386" ma:contentTypeVersion="11" ma:contentTypeDescription="Create a new document." ma:contentTypeScope="" ma:versionID="b2d25ca12c2c9ae6828e7a9d46e08d45">
  <xsd:schema xmlns:xsd="http://www.w3.org/2001/XMLSchema" xmlns:xs="http://www.w3.org/2001/XMLSchema" xmlns:p="http://schemas.microsoft.com/office/2006/metadata/properties" xmlns:ns2="76c5e6b6-b955-4de3-8198-f5605e8688bd" xmlns:ns3="90a88b9b-9c2c-4ffe-945b-a413b3c33605" targetNamespace="http://schemas.microsoft.com/office/2006/metadata/properties" ma:root="true" ma:fieldsID="1fa8423ecfd13625ced0e0d0144d3067" ns2:_="" ns3:_="">
    <xsd:import namespace="76c5e6b6-b955-4de3-8198-f5605e8688bd"/>
    <xsd:import namespace="90a88b9b-9c2c-4ffe-945b-a413b3c336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5e6b6-b955-4de3-8198-f5605e8688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8ffb44c-e4ea-4005-9c1a-c9d21c3b7af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88b9b-9c2c-4ffe-945b-a413b3c336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725ba2d-9f94-4204-be3a-b892a7e7edb6}" ma:internalName="TaxCatchAll" ma:showField="CatchAllData" ma:web="90a88b9b-9c2c-4ffe-945b-a413b3c336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c5e6b6-b955-4de3-8198-f5605e8688bd">
      <Terms xmlns="http://schemas.microsoft.com/office/infopath/2007/PartnerControls"/>
    </lcf76f155ced4ddcb4097134ff3c332f>
    <TaxCatchAll xmlns="90a88b9b-9c2c-4ffe-945b-a413b3c336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9CC6F-C4FE-43A8-9F7E-E6EBA4975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5e6b6-b955-4de3-8198-f5605e8688bd"/>
    <ds:schemaRef ds:uri="90a88b9b-9c2c-4ffe-945b-a413b3c3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149047-3BE6-49F4-B656-CE7FB32F5506}">
  <ds:schemaRefs>
    <ds:schemaRef ds:uri="http://schemas.microsoft.com/office/2006/metadata/properties"/>
    <ds:schemaRef ds:uri="http://schemas.microsoft.com/office/infopath/2007/PartnerControls"/>
    <ds:schemaRef ds:uri="76c5e6b6-b955-4de3-8198-f5605e8688bd"/>
    <ds:schemaRef ds:uri="90a88b9b-9c2c-4ffe-945b-a413b3c33605"/>
  </ds:schemaRefs>
</ds:datastoreItem>
</file>

<file path=customXml/itemProps3.xml><?xml version="1.0" encoding="utf-8"?>
<ds:datastoreItem xmlns:ds="http://schemas.openxmlformats.org/officeDocument/2006/customXml" ds:itemID="{C592F55C-124F-4AFE-887C-A3C2027E3209}">
  <ds:schemaRefs>
    <ds:schemaRef ds:uri="http://schemas.microsoft.com/sharepoint/v3/contenttype/forms"/>
  </ds:schemaRefs>
</ds:datastoreItem>
</file>

<file path=customXml/itemProps4.xml><?xml version="1.0" encoding="utf-8"?>
<ds:datastoreItem xmlns:ds="http://schemas.openxmlformats.org/officeDocument/2006/customXml" ds:itemID="{15AA1B11-A2CB-4579-8F94-E13B7C0287A5}">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4073</Words>
  <Characters>26357</Characters>
  <Application>Microsoft Office Word</Application>
  <DocSecurity>0</DocSecurity>
  <Lines>1198</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2023-10-05T02:15:00Z</cp:lastPrinted>
  <dcterms:created xsi:type="dcterms:W3CDTF">2026-04-28T13:21:00Z</dcterms:created>
  <dcterms:modified xsi:type="dcterms:W3CDTF">2026-04-28T13:21:00Z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e7566dcc-b405-4f15-887f-b0ece66ec72e</vt:lpwstr>
  </property>
  <property fmtid="{D5CDD505-2E9C-101B-9397-08002B2CF9AE}" pid="3" name="ContentTypeId">
    <vt:lpwstr>0x010100F1020CE65AB24F4B9758D5C380065386</vt:lpwstr>
  </property>
  <property fmtid="{D5CDD505-2E9C-101B-9397-08002B2CF9AE}" pid="4" name="MediaServiceImageTags">
    <vt:lpwstr/>
  </property>
</Properties>
</file>